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Президентом Российской Федерации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В.В.ПУТИНЫМ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12 февраля 2013 года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КОНЦЕПЦИЯ ВНЕШНЕЙ ПОЛИТИКИ РОССИЙСКОЙ ФЕДЕРАЦИИ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8"/>
      <w:bookmarkEnd w:id="0"/>
      <w:r>
        <w:rPr>
          <w:rFonts w:ascii="Calibri" w:hAnsi="Calibri" w:cs="Calibri"/>
        </w:rPr>
        <w:t>I. Общие положения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Концепция внешней политики Российской Федерации (далее - Концепция) представляет собой систему взглядов на базовые принципы, приоритетные направления, цели и задачи внешнеполитической деятельности Российской Федерации.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Нормативно-правовую основу Концепции составляют </w:t>
      </w:r>
      <w:hyperlink r:id="rId5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федеральные законы, общепризнанные принципы и нормы международного права, международные договоры Российской Федерации, </w:t>
      </w:r>
      <w:hyperlink r:id="rId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7 мая 2012 г. N 605 "О мерах по реализации внешнеполитического курса Российской Федерации", а также </w:t>
      </w:r>
      <w:hyperlink r:id="rId7" w:history="1">
        <w:r>
          <w:rPr>
            <w:rFonts w:ascii="Calibri" w:hAnsi="Calibri" w:cs="Calibri"/>
            <w:color w:val="0000FF"/>
          </w:rPr>
          <w:t>Стратегия</w:t>
        </w:r>
      </w:hyperlink>
      <w:r>
        <w:rPr>
          <w:rFonts w:ascii="Calibri" w:hAnsi="Calibri" w:cs="Calibri"/>
        </w:rPr>
        <w:t xml:space="preserve"> национальной безопасности Российской Федерации до 2020 года, </w:t>
      </w:r>
      <w:hyperlink r:id="rId8" w:history="1">
        <w:r>
          <w:rPr>
            <w:rFonts w:ascii="Calibri" w:hAnsi="Calibri" w:cs="Calibri"/>
            <w:color w:val="0000FF"/>
          </w:rPr>
          <w:t>Военная доктрина</w:t>
        </w:r>
      </w:hyperlink>
      <w:r>
        <w:rPr>
          <w:rFonts w:ascii="Calibri" w:hAnsi="Calibri" w:cs="Calibri"/>
        </w:rPr>
        <w:t xml:space="preserve"> Российской Федерации, нормативные правовые акты Российской Федерации, регулирующие деятельность федеральных органов государственной власти в сфере внешней политики, и другие аналогичные документы.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Стремительное ускорение глобальных процессов в первом десятилетии XXI века, усиление новых тенденций в мировом развитии требуют по-новому взглянуть на ключевые направления динамично меняющейся ситуации в мире, переосмыслить приоритеты внешней политики России с учетом ее возросшей ответственности за формирование международной повестки дня и основ международной системы.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соответствии с высшим приоритетом национальной безопасности - обеспечением защищенности личности, общества и государства - главные внешнеполитические усилия должны быть сосредоточены на достижении следующих основных целей: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обеспечение безопасности страны, сохранение и укрепление ее суверенитета и территориальной целостности, прочных и авторитетных позиций в мировом сообществе, в наибольшей мере отвечающих интересам Российской Федерации как одного из влиятельных и конкурентоспособных центров современного мира;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создание благоприятных внешних условий для устойчивого и динамичного роста экономики России, ее технологической модернизации и перевода на инновационный путь развития, повышения уровня и качества жизни населения, укрепления правового государства и демократических институтов, реализации прав и свобод человека;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активное продвижение курса на всемерное укрепление международного мира, всеобщей безопасности и стабильности в целях утверждения справедливой и демократической международной системы, основанной на коллективных началах в решении международных проблем, на верховенстве международного права, прежде всего на положениях Устава ООН, а также на равноправных и партнерских отношениях между государствами при центральной координирующей роли ООН как основной организации, регулирующей международные отношения;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формирование отношений добрососедства с сопредельными государствами, содействие устранению имеющихся и предотвращению возникновения новых очагов напряженности и конфликтов в прилегающих к Российской Федерации регионах;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развитие двусторонних и многосторонних отношений взаимовыгодного и равноправного партнерства с иностранными государствами, межгосударственными объединениями, международными организациями и форумами на основе принципов уважения независимости и суверенитета, прагматизма, транспарентности, многовекторности, предсказуемости, неконфронтационного отстаивания национальных приоритетов. Развертывание широкого и </w:t>
      </w:r>
      <w:r>
        <w:rPr>
          <w:rFonts w:ascii="Calibri" w:hAnsi="Calibri" w:cs="Calibri"/>
        </w:rPr>
        <w:lastRenderedPageBreak/>
        <w:t>недискриминационного международного сотрудничества, содействие становлению гибких внеблоковых сетевых альянсов, активное участие в них России;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укрепление торгово-экономических позиций России в системе мирохозяйственных связей, дипломатическое сопровождение интересов отечественных экономических операторов за рубежом, недопущение дискриминации российских товаров, услуг, инвестиций, использование возможностей международных и региональных экономических и финансовых организаций в этих целях;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всесторонняя защита прав и законных интересов российских граждан и соотечественников, проживающих за рубежом, отстаивание в различных международных форматах российских подходов по теме защиты прав человека;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распространение и укрепление позиций русского языка в мире, популяризация культурных достижений народов России, консолидация русской диаспоры за рубежом;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содействие развитию конструктивного диалога и партнерства между цивилизациями в интересах укрепления согласия и взаимообогащения различных культур и религий.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II. Современный мир и внешняя политика Российской Федерации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Главной, знаковой чертой современного этапа международного развития являются глубинные сдвиги в геополитическом ландшафте, мощным катализатором которых стал глобальный финансово-экономический кризис. Международные отношения переживают переходный период, существо которого заключается в формировании полицентричной международной системы. Этот процесс проходит непросто, сопровождается повышением турбулентности экономического и политического развития на глобальном и региональном уровнях. Международные отношения продолжают усложняться, их развитие становится все более труднопредсказуемым.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Продолжают сокращаться возможности исторического Запада доминировать в мировой экономике и политике. Происходит рассредоточение мирового потенциала силы и развития, его смещение на Восток, в первую очередь в Азиатско-Тихоокеанский регион. Выход на авансцену мировой политики и экономики новых игроков на фоне стремления западных государств сохранить свои привычные позиции сопряжен с усилением глобальной конкуренции, что проявляется в нарастании нестабильности в международных отношениях.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 фоне снижения опасности развязывания крупномасштабной войны, в том числе ядерной, меняется военное соотношение сил между различными государствами и группами государств. Стремление к наращиванию и модернизации наступательных потенциалов, созданию и развертыванию новых видов вооружений размывает структуру глобальной безопасности, цементируемую системой договоров и соглашений в области контроля над вооружениями.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условиях глобальной турбулентности и растущей взаимозависимости государств и народов уже не имеют перспектив попытки строить отдельные "оазисы спокойствия и безопасности", а единственно надежной страховкой от возможных потрясений является соблюдение универсальных принципов равной и неделимой безопасности применительно к евроатлантическому, евразийскому и азиатско-тихоокеанскому пространствам.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 современном этапе традиционные военно-политические союзы не могут обеспечить противодействие всему спектру современных вызовов и угроз, являющихся трансграничными по своему характеру. На смену блоковым подходам к решению международных проблем приходит сетевая дипломатия, опирающаяся на гибкие формы участия в многосторонних структурах в целях эффективного поиска решений общих задач.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 передний план выдвигаются, наряду с военной мощью, такие важные факторы влияния государств на международную политику, как экономические, правовые, научно-технические, экологические, демографические и информационные. Все больший вес приобретают вопросы обеспечения устойчивого развития, духовного и интеллектуального развития населения, роста его благосостояния, повышения уровня инвестиций в человека. Экономическая взаимозависимость государств является одним из ключевых факторов поддержания международной стабильности.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Осязаемо заявляют о себе финансово-экономические вызовы на фоне накопления </w:t>
      </w:r>
      <w:r>
        <w:rPr>
          <w:rFonts w:ascii="Calibri" w:hAnsi="Calibri" w:cs="Calibri"/>
        </w:rPr>
        <w:lastRenderedPageBreak/>
        <w:t>кризисных элементов в мировой экономике. Нерешенность структурных проблем и затяжная депрессия в ведущих странах Запада негативно влияют на глобальное развитие. Незавершенность восстановительных процессов в условиях долгового кризиса в Европе и продолжающегося сползания еврозоны в рецессию представляет серьезные риски для будущего. Особую актуальность приобретают международные усилия по созданию новых, более сбалансированных и отвечающих реалиям глобализации мировых торговой и валютно-финансовой систем.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Возрастает конкуренция вокруг распределения стратегических ресурсов, которая лихорадит сырьевые биржи и рынки. Качественные трансформации происходят в энергетической сфере, что связано в том числе с использованием инновационных технологий добычи трудноизвлекаемых запасов углеводородов. В то время, когда для обеспечения экономической безопасности государств все больше требуется диверсификация их присутствия на мировых рынках, наблюдается ужесточение необоснованных ограничений и других дискриминационных мер.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Глобальная конкуренция впервые в новейшей истории приобретает цивилизационное измерение и выражается в соперничестве различных ценностных ориентиров и моделей развития в рамках универсальных принципов демократии и рыночной экономики. Все более громко заявляет о себе культурно-цивилизационное многообразие современного мира.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Оборотной стороной процессов глобализации становится тенденция повышения значения фактора цивилизационной идентичности. Стремление вернуться к своим цивилизационным корням отчетливо прослеживается в событиях на Ближнем Востоке и в Северной Африке, где политическое и социально-экономическое обновление общества зачастую проходит под лозунгом утверждения исламских ценностей. Схожие процессы наблюдаются и в других регионах, что выводит в разряд первоочередных приоритетов мировой политики задачу предотвращения межцивилизационных разломов, наращивания усилий в интересах формирования партнерства культур, религий и цивилизаций, призванного обеспечить гармоничное развитие человечества. В этих условиях попытки навязывания другим собственной шкалы ценностей чреваты усилением ксенофобии, нетерпимости и конфликтности в международных делах, а в конечном итоге - сползанием к хаосу и неуправляемости в международных отношениях. Негативно на перспективы укрепления глобальной стабильности влияет обозначающаяся тенденция реидеологизации международных отношений.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Опасность для международного мира и стабильности представляют попытки регулировать кризисы путем применения вне рамок Совета Безопасности ООН одностороннего санкционного давления и иных мер силового воздействия, включая вооруженную агрессию. В отдельных случаях открыто игнорируются основополагающие международно-правовые принципы неприменения силы, прерогативы Совета Безопасности ООН, допускается произвольное прочтение его резолюций, реализуются концепции, направленные на свержение законной власти в суверенных государствах с использованием лозунгов защиты гражданского населения. Применение принудительных мер и вооруженной силы в обход Устава ООН и Совета Безопасности ООН неспособно устранить глубокие социально-экономические, межэтнические и другие противоречия, лежащие в основе конфликтов. Оно лишь ведет к расширению конфликтного пространства, провоцирует напряженность и гонку вооружений, усугубляет межгосударственные противоречия, разжигает национальную и религиозную рознь.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На первый план в современной международной политике выходят имеющие трансграничную природу новые вызовы и угрозы, стремительно возрастают их уровни, диверсифицируются их характер и география. Прежде всего, это опасность распространения оружия массового уничтожения и средств его доставки, международный терроризм, неконтролируемый трафик оружия и боевиков, радикализация общественных настроений, провоцирующая религиозный экстремизм и этноконфессиональные антагонизмы, нелегальная миграция, морское пиратство, незаконный оборот наркотиков, коррупция, региональные и внутренние конфликты, дефицит жизненно важных ресурсов, демографические проблемы, глобальная бедность, экологические и санитарно-эпидемиологические вызовы, изменение климата, угрозы информационной и продовольственной безопасности.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Глубоко трансформируется транснациональная организованная преступность, приобретающая в условиях глобализации макроэкономическое измерение, что приводит к </w:t>
      </w:r>
      <w:r>
        <w:rPr>
          <w:rFonts w:ascii="Calibri" w:hAnsi="Calibri" w:cs="Calibri"/>
        </w:rPr>
        <w:lastRenderedPageBreak/>
        <w:t>появлению новых криминальных "центров силы", аккумулирующих значительные ресурсы и последовательно расширяющих сферы своего влияния, в том числе путем проникновения во властные структуры различных государств, финансовые и экономические институты, установления связей с террористическими и экстремистскими организациями.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Глобальные вызовы и угрозы требуют адекватного ответа со стороны международного сообщества, его солидарных усилий при центральной координирующей роли ООН и с учетом объективной взаимосвязанности вопросов безопасности, обеспечения устойчивого развития и защиты прав человека.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условиях децентрализации глобальной системы управления укрепляется ее региональный уровень как основа - наряду с ООН - полицентричной модели, воплощающей многообразие мира, его неоднородность и многоукладность. Новые центры экономического роста и политического влияния все чаще и увереннее берут на себя ответственность за дела в своих регионах. Региональная интеграция становится действенным инструментом повышения конкурентоспособности ее участников. Сетевые форматы и объединения, торговые пакты и иные экономические договоренности, усиление роли региональных резервных валют являются факторами укрепления безопасности и финансово-экономической стабильности.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Неотъемлемой составляющей современной международной политики становится "мягкая сила" - комплексный инструментарий решения внешнеполитических задач с опорой на возможности гражданского общества, информационно-коммуникационные, гуманитарные и другие альтернативные классической дипломатии методы и технологии. Вместе с тем усиление глобальной конкуренции и накопление кризисного потенциала ведут к рискам подчас деструктивного и противоправного использования "мягкой силы" и правозащитных концепций в целях оказания политического давления на суверенные государства, вмешательства в их внутренние дела, дестабилизации там обстановки, манипулирования общественным мнением и сознанием, в том числе в рамках финансирования гуманитарных проектов и проектов, связанных с защитой прав человека, за рубежом.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Подлинное объединение усилий международного сообщества требует формирования ценностной основы совместных действий, опоры на общий духовно-нравственный знаменатель, который всегда существовал у основных мировых религий, включая такие принципы и понятия, как стремление к миру и справедливости, достоинство, свобода и ответственность, честность, милосердие и трудолюбие.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Внешняя политика является одним из важнейших инструментов поступательного развития страны, обеспечения ее конкурентоспособности в глобализирующемся мире.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Российская Федерация, являясь постоянным членом Совета Безопасности ООН, участницей целого ряда влиятельных международных организаций, региональных структур, механизмов межгосударственного диалога и сотрудничества, обладая значительными ресурсами во всех областях жизнедеятельности, интенсивно развивая отношения с ведущими государствами и объединениями в различных частях мира в рамках многовекторного внешнеполитического курса, последовательно интегрируясь в мировую экономику и политику в качестве ответственного и конструктивного члена международного сообщества, способствует формированию позитивной, сбалансированной и объединительной международной повестки дня, решению глобальных и региональных проблем.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Фундаментальный характер и стремительный темп перемен создают для Российской Федерации, наряду с серьезными рисками, одновременно и новые возможности. Россия проводит самостоятельный и независимый внешнеполитический курс, продиктованный ее национальными интересами и опирающийся на безусловное уважение международного права.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Внешняя политика России является открытой, предсказуемой и прагматичной. Она характеризуется последовательностью, преемственностью и отражает уникальную, сформировавшуюся за века роль нашей страны как уравновешивающего фактора в международных делах и в развитии мировой цивилизации.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Россия всецело осознает свою особую ответственность за поддержание безопасности в мире как на глобальном, так и на региональном уровне и нацелена на совместные действия со всеми заинтересованными государствами в целях решения общих задач. Россия будет работать на опережение и упреждение событий, оставаясь готовой к любому варианту развития </w:t>
      </w:r>
      <w:r>
        <w:rPr>
          <w:rFonts w:ascii="Calibri" w:hAnsi="Calibri" w:cs="Calibri"/>
        </w:rPr>
        <w:lastRenderedPageBreak/>
        <w:t>международной обстановки.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49"/>
      <w:bookmarkEnd w:id="2"/>
      <w:r>
        <w:rPr>
          <w:rFonts w:ascii="Calibri" w:hAnsi="Calibri" w:cs="Calibri"/>
        </w:rPr>
        <w:t>III. Приоритеты Российской Федерации в решении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глобальных проблем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Многообразие и сложность международных проблем и кризисных ситуаций предполагают своевременную прогнозную оценку приоритетности каждой из них во внешнеполитической деятельности Российской Федерации. Использование политико-дипломатических, правовых, военных, экономических, финансовых и иных инструментов при решении внешнеполитических задач должно быть соразмерно их реальному значению для обеспечения внешнеполитических интересов России и осуществляться при должной скоординированности действий всех ветвей власти и соответствующих ведомств.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4"/>
      <w:bookmarkEnd w:id="3"/>
      <w:r>
        <w:rPr>
          <w:rFonts w:ascii="Calibri" w:hAnsi="Calibri" w:cs="Calibri"/>
        </w:rPr>
        <w:t>Формирование нового мироустройства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Россия проводит политику, направленную на создание стабильной и устойчивой системы международных отношений, опирающейся на международное право и основанной на принципах равноправия, взаимного уважения, невмешательства во внутренние дела государств. Такая система призвана обеспечить надежную и равную безопасность каждого члена мирового сообщества в политической, военной, экономической, информационной, гуманитарной и иных областях.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Центром регулирования международных отношений и координации мировой политики в XXI веке должна оставаться ООН, которая доказала свою безальтернативность и наделена уникальной легитимностью. Россия поддерживает усилия по укреплению ее центральной и координирующей роли. Это предполагает: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обеспечение незыблемости ключевых положений и принципов Устава ООН, всемерное укрепление ее потенциала в целях рационального адаптирования ООН к новым мировым реалиям при сохранении ее межгосударственной природы;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дальнейшее повышение эффективности деятельности Совета Безопасности ООН, несущего главную ответственность за поддержание международного мира и безопасности, придание этому органу в процессе рационального реформирования ООН большей представительности при обеспечении должной оперативности в его работе. Любые решения по созданию дополнительных мест в Совете Безопасности ООН должны приниматься на основе самого широкого согласия государств - членов ООН. Статус пяти постоянных членов Совета Безопасности ООН должен быть сохранен.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Россия придает большое значение обеспечению устойчивой управляемости мирового развития, что требует коллективного лидерства ведущих государств мира, которое должно быть представительным в географическом и цивилизационном отношениях и осуществляться при полном уважении центральной и координирующей роли ООН. В этих целях Россия будет наращивать взаимодействие в таких форматах, как "Группа двадцати", БРИКС (Бразилия, Россия, Индия, Китай, ЮАР), "Группа восьми", ШОС (Шанхайская организация сотрудничества), РИК (Россия, Индия и Китай), а также с использованием других структур и диалоговых площадок.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2"/>
      <w:bookmarkEnd w:id="4"/>
      <w:r>
        <w:rPr>
          <w:rFonts w:ascii="Calibri" w:hAnsi="Calibri" w:cs="Calibri"/>
        </w:rPr>
        <w:t>Верховенство права в международных отношениях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Россия последовательно выступает за укрепление правовых основ в международных отношениях, добросовестно соблюдает международно-правовые обязательства. Поддержание и укрепление международной законности - одно из приоритетных направлений ее деятельности на международной арене. Верховенство права призвано обеспечить мирное и плодотворное сотрудничество государств при соблюдении баланса их зачастую не совпадающих интересов, а также гарантировать стабильность мирового сообщества в целом. Россия намерена: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поддерживать коллективные усилия по укреплению правовых основ в межгосударственных отношениях;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противодействовать попыткам отдельных государств или групп государств подвергать </w:t>
      </w:r>
      <w:r>
        <w:rPr>
          <w:rFonts w:ascii="Calibri" w:hAnsi="Calibri" w:cs="Calibri"/>
        </w:rPr>
        <w:lastRenderedPageBreak/>
        <w:t xml:space="preserve">ревизии общепризнанные нормы международного права, отраженные в универсальных документах - </w:t>
      </w:r>
      <w:hyperlink r:id="rId9" w:history="1">
        <w:r>
          <w:rPr>
            <w:rFonts w:ascii="Calibri" w:hAnsi="Calibri" w:cs="Calibri"/>
            <w:color w:val="0000FF"/>
          </w:rPr>
          <w:t>Уставе ООН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Декларации</w:t>
        </w:r>
      </w:hyperlink>
      <w:r>
        <w:rPr>
          <w:rFonts w:ascii="Calibri" w:hAnsi="Calibri" w:cs="Calibri"/>
        </w:rPr>
        <w:t xml:space="preserve"> о принципах международного права, касающихся дружественных отношений и сотрудничества между государствами в соответствии с Уставом ООН 1970 года, а также в </w:t>
      </w:r>
      <w:hyperlink r:id="rId11" w:history="1">
        <w:r>
          <w:rPr>
            <w:rFonts w:ascii="Calibri" w:hAnsi="Calibri" w:cs="Calibri"/>
            <w:color w:val="0000FF"/>
          </w:rPr>
          <w:t>Заключительном акте</w:t>
        </w:r>
      </w:hyperlink>
      <w:r>
        <w:rPr>
          <w:rFonts w:ascii="Calibri" w:hAnsi="Calibri" w:cs="Calibri"/>
        </w:rPr>
        <w:t xml:space="preserve"> Совещания по безопасности и сотрудничеству в Европе (г. Хельсинки, 1 августа 1975 г.). Для международного мира и правопорядка особенно опасно осуществляемое в угоду политической конъюнктуре и интересам отдельных государств произвольное толкование важнейших международно-правовых норм и принципов, таких как: неприменение силы или угрозы силой, мирное разрешение международных споров, уважение суверенитета государств и их территориальной целостности, право народов на самоопределение. Опасны также попытки выдать нарушения международного права за его "творческое" применение. Недопустимо, чтобы под предлогом реализации концепции "ответственности по защите" осуществлялись военные интервенции и прочие формы стороннего вмешательства, подрывающие устои международного права, основанные на принципе суверенного равенства государств;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содействовать кодификации и прогрессивному развитию международного права, прежде всего осуществляемым под эгидой ООН, достижению универсального участия в международных договорах ООН, их единообразному толкованию и применению;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продолжать усилия по совершенствованию санкционного инструментария ООН, вести дело к тому, чтобы решения о введении санкций принимались только Советом Безопасности ООН на коллегиальной основе после всесторонней проработки, прежде всего с учетом их эффективности для решения задач поддержания международного мира и безопасности и ненанесения ущерба гуманитарной ситуации;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вести дело к завершению международно-правового оформления государственной границы Российской Федерации, а также границ морского пространства, в отношении которого она осуществляет суверенные права и юрисдикцию, при безусловном обеспечении национальных интересов России, прежде всего в сфере безопасности и экономики, исходя из задачи укрепления доверия и сотрудничества с сопредельными государствами.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1"/>
      <w:bookmarkEnd w:id="5"/>
      <w:r>
        <w:rPr>
          <w:rFonts w:ascii="Calibri" w:hAnsi="Calibri" w:cs="Calibri"/>
        </w:rPr>
        <w:t>Укрепление международной безопасности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Россия последовательно выступает за снижение роли фактора силы в международных отношениях при одновременном укреплении стратегической и региональной стабильности. В этих целях Российская Федерация: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неукоснительно соблюдает свои международные обязательства по международным договорам в сфере контроля над вооружениями, а также принимает меры по укреплению доверия в военной сфере, добиваясь того же от своих партнеров; участвует в разработке и заключении новых договоренностей в этих областях, отвечающих ее национальным интересам и учитывающих все без исключения факторы, влияющие на стратегическую стабильность, на основе принципов равноправия и неделимости безопасности;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придает приоритетное значение выполнению </w:t>
      </w:r>
      <w:hyperlink r:id="rId12" w:history="1">
        <w:r>
          <w:rPr>
            <w:rFonts w:ascii="Calibri" w:hAnsi="Calibri" w:cs="Calibri"/>
            <w:color w:val="0000FF"/>
          </w:rPr>
          <w:t>Договора</w:t>
        </w:r>
      </w:hyperlink>
      <w:r>
        <w:rPr>
          <w:rFonts w:ascii="Calibri" w:hAnsi="Calibri" w:cs="Calibri"/>
        </w:rPr>
        <w:t xml:space="preserve"> между Российской Федерацией и Соединенными Штатами Америки о мерах по дальнейшему сокращению и ограничению стратегических наступательных вооружений;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подтверждает неизменность курса на создание многосторонних политических и правовых основ универсального и прочного режима нераспространения ядерного оружия, других видов оружия массового уничтожения и средств их доставки; выступает за соблюдение </w:t>
      </w:r>
      <w:hyperlink r:id="rId13" w:history="1">
        <w:r>
          <w:rPr>
            <w:rFonts w:ascii="Calibri" w:hAnsi="Calibri" w:cs="Calibri"/>
            <w:color w:val="0000FF"/>
          </w:rPr>
          <w:t>Договора</w:t>
        </w:r>
      </w:hyperlink>
      <w:r>
        <w:rPr>
          <w:rFonts w:ascii="Calibri" w:hAnsi="Calibri" w:cs="Calibri"/>
        </w:rPr>
        <w:t xml:space="preserve"> о нераспространении ядерного оружия, </w:t>
      </w:r>
      <w:hyperlink r:id="rId14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запрещении разработки, производства и накопления запасов бактериологического (биологического) и токсинного оружия и об их уничтожении, а также </w:t>
      </w:r>
      <w:hyperlink r:id="rId15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запрещении разработки, производства, накопления и применения химического оружия и о его уничтожении; активно участвует в деятельности многосторонних режимов экспортного контроля, а также в международных усилиях в сфере контроля за оборотом материалов и технологий двойного назначения, содействует скорейшему вступлению в силу </w:t>
      </w:r>
      <w:hyperlink r:id="rId16" w:history="1">
        <w:r>
          <w:rPr>
            <w:rFonts w:ascii="Calibri" w:hAnsi="Calibri" w:cs="Calibri"/>
            <w:color w:val="0000FF"/>
          </w:rPr>
          <w:t>Договора</w:t>
        </w:r>
      </w:hyperlink>
      <w:r>
        <w:rPr>
          <w:rFonts w:ascii="Calibri" w:hAnsi="Calibri" w:cs="Calibri"/>
        </w:rPr>
        <w:t xml:space="preserve"> о всеобъемлющем запрещении ядерных испытаний; выступает за создание глобального режима ракетного нераспространения на основе юридически обязывающей договоренности и за придание глобального характера обязательствам по </w:t>
      </w:r>
      <w:hyperlink r:id="rId17" w:history="1">
        <w:r>
          <w:rPr>
            <w:rFonts w:ascii="Calibri" w:hAnsi="Calibri" w:cs="Calibri"/>
            <w:color w:val="0000FF"/>
          </w:rPr>
          <w:t>Договору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между СССР и США о ликвидации их ракет средней дальности и меньшей дальности;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поддерживает процесс создания зон, свободных от ядерного оружия и других видов оружия массового уничтожения;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выступает за укрепление технической и физической ядерной безопасности в глобальном масштабе, в частности за совершенствование международно-правовых механизмов обеспечения ядерной безопасности и предотвращения актов ядерного терроризма;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выступает за предотвращение размещения оружия в космосе, включая заключение соответствующего международного договора, развитие мер транспарентности и доверия в космической деятельности, создание системы коллективного реагирования на равноправной основе на возможные ракетные вызовы и против односторонних ничем не ограниченных действий по наращиванию противоракетной обороны одним государством или группой государств, наносящих ущерб стратегической стабильности и международной безопасности;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 интересах решения проблем стратегической стабильности выступает за развитие двустороннего и многостороннего взаимодействия государств, прежде всего обладающих ядерным оружием, в целях обеспечения общей безопасности в духе стратегической открытости, в том числе в сфере доступности для всех заинтересованных стран благ "мирного атома";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будет принимать необходимые меры в интересах обеспечения национальной и международной информационной безопасности, предотвращения угроз политической, экономической и общественной безопасности государства, возникающих в информационном пространстве, для борьбы с терроризмом и иными криминальными угрозами в сфере применения информационно-коммуникационных технологий, противодействовать их использованию в военно-политических целях, противоречащих международному праву, включая действия, направленные на вмешательство во внутренние дела, а также представляющие угрозу международному миру, безопасности и стабильности;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будет добиваться выработки под эгидой ООН правил поведения в области обеспечения международной информационной безопасности;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поддерживает международные усилия по противодействию незаконному обороту легкого и стрелкового оружия;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в контексте усилий по укреплению региональной стабильности в Европе будет добиваться приведения европейского режима контроля над обычными вооружениями в соответствие с современными реалиями, а также безусловного соблюдения всеми сторонами согласованных мер укрепления доверия и безопасности;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считая международное миротворчество действенным инструментом урегулирования вооруженных конфликтов и решения задач государственного строительства на посткризисной стадии, намерена участвовать в международной миротворческой деятельности под эгидой ООН и в рамках взаимодействия с региональными и международными организациями; будет вносить активный вклад в совершенствование превентивного антикризисного потенциала ООН;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при подготовке решений Совета Безопасности ООН в области обеспечения международной безопасности, включая учреждение новых миротворческих операций или продление действующих, твердо выступает за разработку четких, не допускающих произвольных интерпретаций миротворческих мандатов, особенно связанных с применением силы, и обеспечение строгого контроля за их реализацией;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о) рассматривает </w:t>
      </w:r>
      <w:hyperlink r:id="rId18" w:history="1">
        <w:r>
          <w:rPr>
            <w:rFonts w:ascii="Calibri" w:hAnsi="Calibri" w:cs="Calibri"/>
            <w:color w:val="0000FF"/>
          </w:rPr>
          <w:t>статью 51</w:t>
        </w:r>
      </w:hyperlink>
      <w:r>
        <w:rPr>
          <w:rFonts w:ascii="Calibri" w:hAnsi="Calibri" w:cs="Calibri"/>
        </w:rPr>
        <w:t xml:space="preserve"> Устава ООН как адекватную и не подлежащую ревизии правовую основу для применения силы в порядке самообороны, в том числе в условиях существования таких угроз миру и безопасности, как международный терроризм и распространение оружия массового уничтожения;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рассматривает в качестве важнейшей национальной и внешнеполитической задачи борьбу с международным терроризмом, выступает за системное и комплексное использование политико-правовых, информационно-пропагандистских, социально-экономических и специальных мер с упором на превентивную составляющую такого противодействия на основе глобальных и региональных антитеррористических конвенций;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р) в соответствии с международным правом и своим законодательством применяет все необходимые меры по отражению и предотвращению террористических нападений на Россию и ее граждан, по их защите от террористических актов, по недопущению на своей территории </w:t>
      </w:r>
      <w:r>
        <w:rPr>
          <w:rFonts w:ascii="Calibri" w:hAnsi="Calibri" w:cs="Calibri"/>
        </w:rPr>
        <w:lastRenderedPageBreak/>
        <w:t>деятельности, имеющей целью организацию подобных актов против граждан и интересов других стран, по непредоставлению убежища и трибуны террористам и подстрекателям к террору, по предотвращению и пресечению финансирования терроризма;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добивается политико-дипломатического урегулирования региональных конфликтов на основе коллективных действий международного сообщества, исходя из того, что современные конфликты не имеют силовых решений и их урегулирование следует искать через вовлечение всех сторон в диалог и переговоры, а не через изоляцию какой-либо из них;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целенаправленно противодействует незаконному обороту наркотиков и организованной преступности, сотрудничая с другими государствами в многостороннем формате, прежде всего в рамках специализированных международных органов, и на двусторонней основе, в том числе в целях сохранения и укрепления международной системы контроля над наркотиками;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поддерживает создание под эгидой ООН и других международных и региональных организаций эффективных структур взаимодействия по реагированию на стихийные бедствия и крупные техногенные катастрофы, другие чрезвычайные ситуации, включая наращивание возможностей по преодолению их последствий и укрепление систем раннего предупреждения и прогнозирования; обладая уникальным опытом, техническими и кадровыми ресурсами, является важной и эффективной частью глобальной и трансъевропейской систем борьбы с чрезвычайными ситуациями;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участвует в международном сотрудничестве по регулированию процессов миграции, обеспечению прав трудящихся-мигрантов;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как многонациональное и многоконфессиональное государство, имеющее многовековой опыт гармоничного сосуществования представителей различных народов, этнических групп и вероисповеданий, способствует диалогу и партнерству между культурами, религиями и цивилизациями, в том числе в рамках ООН, других международных и региональных организаций; поддерживает соответствующие инициативы гражданского общества, активно взаимодействует с Русской православной церковью и другими основными религиозными объединениями страны, противодействует экстремизму, радикализации общественных настроений, нетерпимости, дискриминации и разделению по этническому, конфессиональному, лингвистическому, культурному и другим признакам.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96"/>
      <w:bookmarkEnd w:id="6"/>
      <w:r>
        <w:rPr>
          <w:rFonts w:ascii="Calibri" w:hAnsi="Calibri" w:cs="Calibri"/>
        </w:rPr>
        <w:t>Международное экономическое и экологическое сотрудничество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Своими высокими темпами экономического роста, основанного на стабильном экспортном и расширяющемся внутреннем спросе, уникальными природными и накопленными финансовыми ресурсами, ответственной социально-экономической политикой Россия вносит значительный вклад в обеспечение стабильности глобальной экономики и финансов, участвует в международных усилиях по предотвращению и преодолению кризисных явлений. Россия намерена активно содействовать формированию справедливой и демократической глобальной торгово-экономической и валютно-финансовой архитектуры, определению ориентиров международного развития, исходя из того, что общность модернизационных вызовов открывает дополнительные перспективы углубления международного экономического сотрудничества.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Основные задачи России в сфере международных экономических отношений с учетом приоритетов инновационного развития страны заключаются в обеспечении ее равноправных позиций в современной системе мирохозяйственных связей, сведении к минимуму рисков, возникающих при интеграции в мировую экономику, в том числе в контексте вступления во Всемирную торговую организацию (ВТО) и присоединения к Организации экономического сотрудничества и развития (ОЭСР). Для решения этих задач Российская Федерация: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принимает меры торговой политики для защиты собственных интересов в соответствии с международными правилами и противодействует торгово-политическим мерам иностранных государств, ущемляющим права Российской Федерации и российских предприятий;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добивается адекватного учета российских интересов и подходов при выработке в рамках крупнейших международных форумов коллективной позиции по наиболее актуальным аспектам международного развития и функционирования мировой экономики, включая определение глобальной повестки дня в области укрепления энергетической и продовольственной </w:t>
      </w:r>
      <w:r>
        <w:rPr>
          <w:rFonts w:ascii="Calibri" w:hAnsi="Calibri" w:cs="Calibri"/>
        </w:rPr>
        <w:lastRenderedPageBreak/>
        <w:t>безопасности, совершенствования режима торгового и транспортного сотрудничества;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создает благоприятные политические условия для диверсификации российского присутствия на мировых рынках за счет расширения номенклатуры экспорта и географии внешнеэкономических и инвестиционных связей России;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оказывает государственное содействие российским предприятиям и компаниям в освоении новых и развитии традиционных рынков, противодействует дискриминации отечественных инвесторов и экспортеров;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содействует модернизации и диверсификации российской экономики, а также повышению доли наукоемких, инновационных и других приоритетных отраслей в общеэкономической структуре за счет привлечения передовых зарубежных научно-технических знаний и технологий, методов хозяйствования и ведения деловых операций, а также иностранных инвестиций;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укрепляет стратегическое партнерство с ведущими производителями энергетических ресурсов, активно развивает диалог со странами-потребителями и странами транзита, исходя из того, что меры, гарантирующие надежность поставок энергоресурсов, должны последовательно подкрепляться встречными мероприятиями по обеспечению стабильности спроса и надежности транзита;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принимает меры для закрепления за Российской Федерацией статуса ключевого транзитного направления по обеспечению торгово-экономических связей между Европой и Азиатско-Тихоокеанским регионом, в том числе посредством расширения участия в формируемых трансконтинентальных маршрутах грузоперевозок;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активно использует возможности региональных экономических и финансовых организаций для отстаивания интересов Российской Федерации в соответствующих регионах, уделяя особое внимание деятельности организаций и структур, способствующих укреплению интеграционных процессов на пространстве Содружества Независимых Государств.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Российская Федерация выступает за расширение международного сотрудничества в целях обеспечения экологической безопасности и противодействия изменению климата на планете, в том числе с привлечением новейших энерго- и ресурсосберегающих технологий, в интересах всего мирового сообщества. Среди приоритетов в данной сфере - дальнейшая разработка научно обоснованных подходов к сохранению благоприятной природной среды и наращивание взаимодействия со всеми государствами по вопросам охраны окружающей природной среды для обеспечения устойчивого развития нынешнего и будущих поколений.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Россия рассматривает устойчивое социально-экономическое развитие всех стран как необходимый элемент современной системы коллективной безопасности и исходит из того, что содействие международному развитию должно быть нацелено на поиск эффективных путей поддержки усилий по ликвидации дисбалансов в развитии различных регионов. В этих целях Россия, используя свой донорский потенциал, проводит активную и целенаправленную политику в сфере содействия международному развитию как на многостороннем, так и на двустороннем уровне.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Россия поддерживает международное сотрудничество в области охраны здоровья при ведущей роли Всемирной организации здравоохранения в качестве одного из приоритетов глобальной повестки дня, неотъемлемого компонента обеспечения устойчивого развития.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В условиях возрастающего как с экономической точки зрения, так и в плане укрепления безопасности значения морских пространств актуальной задачей становится их эффективное использование. Российская Федерация будет добиваться обеспечения отвечающих национальным интересам режимов безопасного судоходства, включая борьбу с морским пиратством, ответственного рыболовства и научно-исследовательской деятельности в Мировом океане в сочетании с мерами по защите морской среды, борьбе с международным терроризмом. Россия намерена установить в соответствии с международным правом внешние границы своего континентального шельфа, расширяя тем самым возможности для разведки и разработки его минеральных ресурсов.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13"/>
      <w:bookmarkEnd w:id="7"/>
      <w:r>
        <w:rPr>
          <w:rFonts w:ascii="Calibri" w:hAnsi="Calibri" w:cs="Calibri"/>
        </w:rPr>
        <w:t>Международное гуманитарное сотрудничество и права человека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39. Россия, приверженная универсальным демократическим ценностям, включая обеспечение прав и свобод человека, видит свои задачи в том, чтобы: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добиваться уважения прав и свобод человека во всем мире путем конструктивного равноправного международного диалога с учетом национальных, культурных и исторических особенностей каждого государства, осуществлять мониторинг ситуации с соблюдением прав человека в мире, способствовать привлечению к решению задач в данной сфере российских институтов гражданского общества, таких как Общественная палата Российской Федерации, неправительственные организации внешнеполитической направленности, содействуя их широкому участию в деятельности мировых экспертно-политологических форумов, в международном гуманитарном сотрудничестве;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способствовать гуманизации социальных систем во всем мире в целях обеспечения прав и основных свобод человека в политической, экономической, социальной и культурной областях;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обеспечивать дальнейшее комплексное развитие в соответствии с современными требованиями системы дипломатической и консульской защиты российских граждан, пребывающих за рубежом, в пределах, допускаемых международным правом и международными договорами Российской Федерации, в целях повышения ее эффективности, включая меры по расширению сети заграничных консульских учреждений;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защищать права и законные интересы соотечественников, проживающих за рубежом, на основе международного права и международных договоров Российской Федерации, рассматривая многомиллионную русскую диаспору в качестве партнера, в том числе в деле расширения и укрепления пространства русского языка и культуры;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способствовать консолидации организаций соотечественников в целях более эффективного обеспечения ими своих прав в странах проживания, сохранению этнокультурной самобытности русской диаспоры и ее связей с исторической Родиной, последовательно создавать условия для содействия добровольному переселению в Российскую Федерацию тех соотечественников, кто сделает такой выбор;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способствовать изучению и распространению русского языка как неотъемлемой части мировой культуры и инструмента международного и межнационального общения;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развивать межгосударственные культурные и гуманитарные связи славянских народов;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твердо противодействовать проявлениям экстремизма, неонацизма, любых форм расовой дискриминации, агрессивного национализма, антисемитизма и ксенофобии, попыткам переписать историю и использовать ее в целях нагнетания конфронтации и реваншизма в мировой политике, подвергнуть ревизии итоги Второй мировой войны, способствовать деполитизации исторических дискуссий, переводу их исключительно в академическое русло;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привлекать институты гражданского общества к решению международных проблем в целях повышения эффективности российской внешней политики;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развивать, в том числе используя потенциал институтов гражданского общества в сфере общественной дипломатии, международное культурное и гуманитарное сотрудничество как средство налаживания межцивилизационного диалога, достижения согласия и обеспечения взаимопонимания между народами, уделяя особое внимание межрелигиозному диалогу;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наращивать взаимодействие с международными и неправительственными правозащитными организациями в целях укрепления универсальных, без двойных стандартов норм защиты прав человека, их сопряжения с ответственностью личности за свои действия, прежде всего в плане недопущения оскорбления чувств верующих и укоренения толерантности, укрепления в диалоге по правам человека нравственных начал;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расширять участие Российской Федерации в международных договорах в области прав человека;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расширять правовые рамки международного сотрудничества с целью повышения уровня защиты прав и законных интересов российских детей, проживающих за рубежом;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о) работать над созданием положительного образа России, соответствующего авторитету ее культуры, образования, науки, спорта, уровню развития гражданского общества, а также участия в программах помощи развивающимся странам, формировать инструменты воздействия на ее восприятие в мире, совершенствовать систему применения "мягкой силы", искать оптимальные формы деятельности на этом направлении, учитывающие как международный опыт, так и </w:t>
      </w:r>
      <w:r>
        <w:rPr>
          <w:rFonts w:ascii="Calibri" w:hAnsi="Calibri" w:cs="Calibri"/>
        </w:rPr>
        <w:lastRenderedPageBreak/>
        <w:t>национальную специфику и опирающиеся на механизмы взаимодействия с гражданским обществом и экспертами, продолжить формирование нормативной базы в указанной сфере.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31"/>
      <w:bookmarkEnd w:id="8"/>
      <w:r>
        <w:rPr>
          <w:rFonts w:ascii="Calibri" w:hAnsi="Calibri" w:cs="Calibri"/>
        </w:rPr>
        <w:t>Информационное сопровождение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внешнеполитической деятельности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Важным направлением внешнеполитической деятельности Российской Федерации является доведение до широких кругов мировой общественности полной и точной информации о ее позициях по основным международным проблемам, о внешнеполитических инициативах и действиях Российской Федерации, о процессах и планах ее внутреннего социально-экономического развития, о достижениях российской культуры и науки.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В рамках публичной дипломатии Россия будет добиваться объективного восприятия ее в мире, развивать собственные эффективные средства информационного влияния на общественное мнение за рубежом, обеспечивать усиление позиций российских средств массовой информации в мировом информационном пространстве, предоставляя им необходимую государственную поддержку, активно участвовать в международном сотрудничестве в информационной сфере, принимать необходимые меры по отражению информационных угроз ее суверенитету и безопасности. В этой деятельности будут широко использоваться возможности новых информационно-коммуникационных технологий. Россия будет добиваться формирования комплекса правовых и этических норм безопасного использования таких технологий.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137"/>
      <w:bookmarkEnd w:id="9"/>
      <w:r>
        <w:rPr>
          <w:rFonts w:ascii="Calibri" w:hAnsi="Calibri" w:cs="Calibri"/>
        </w:rPr>
        <w:t>IV. Региональные приоритеты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Приоритетными направлениями российской внешней политики являются развитие двустороннего и многостороннего сотрудничества с государствами - участниками СНГ, дальнейшее укрепление СНГ - основы углубления регионального взаимодействия его участников, имеющих не только общее историческое наследие, но и обширный потенциал интеграции в различных сферах.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Россия выстраивает дружественные отношения с каждым из государств - участников СНГ на основе равноправия, взаимной выгоды, уважения и учета интересов друг друга, стремясь к интенсификации интеграционных процессов на пространстве Содружества. С государствами, которые проявляют готовность к этому, развиваются отношения стратегического партнерства и союзничества.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Россия считает приоритетной задачу формирования Евразийского экономического союза, призванного не только максимально задействовать взаимовыгодные хозяйственные связи на пространстве СНГ, но и стать определяющей будущее стран Содружества моделью объединения, открытого для других государств. Строящийся на универсальных интеграционных принципах новый союз призван стать эффективным связующим звеном между Европой и Азиатско-Тихоокеанским регионом.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Россия намерена активно способствовать развитию взаимодействия государств - участников СНГ в гуманитарной сфере на базе сохранения и приумножения общего культурно-цивилизационного наследия, которое в условиях глобализации является важным ресурсом СНГ в целом и каждого государства - участника Содружества в отдельности. Особое внимание будет уделяться поддержке соотечественников, проживающих в государствах - участниках СНГ, согласованию договоренностей о защите их образовательных, языковых, социальных, трудовых, гуманитарных и иных прав и свобод.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Россия будет наращивать сотрудничество с государствами - участниками СНГ в сфере обеспечения взаимной безопасности, включая совместное противодействие общим вызовам и угрозам, прежде всего международному терроризму, экстремизму, незаконному обороту наркотиков, транснациональной преступности, незаконной миграции. Первостепенными задачами являются нейтрализация указанных угроз, исходящих с территории Афганистана, недопущение дестабилизации обстановки в Центральной Азии и Закавказье.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47. В качестве одного из важнейших элементов современной системы обеспечения безопасности на постсоветском пространстве Россия рассматривает Организацию Договора о </w:t>
      </w:r>
      <w:r>
        <w:rPr>
          <w:rFonts w:ascii="Calibri" w:hAnsi="Calibri" w:cs="Calibri"/>
        </w:rPr>
        <w:lastRenderedPageBreak/>
        <w:t>коллективной безопасности (ОДКБ). Сохраняется актуальность дальнейшей трансформации ОДКБ в универсальную международную организацию, способную противостоять современным вызовам и угрозам в условиях усиливающегося воздействия разноплановых глобальных и региональных факторов в зоне ответственности ОДКБ и прилегающих к ней районах.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В этих целях Россия будет: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работать над дальнейшей реализацией потенциала СНГ, его укреплением в качестве влиятельной региональной организации, форума для многостороннего политического диалога и механизма многопланового сотрудничества в сферах экономики, гуманитарного взаимодействия, борьбы с традиционными и новыми вызовами и угрозами;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содействовать практической реализации </w:t>
      </w:r>
      <w:hyperlink r:id="rId19" w:history="1">
        <w:r>
          <w:rPr>
            <w:rFonts w:ascii="Calibri" w:hAnsi="Calibri" w:cs="Calibri"/>
            <w:color w:val="0000FF"/>
          </w:rPr>
          <w:t>Договора</w:t>
        </w:r>
      </w:hyperlink>
      <w:r>
        <w:rPr>
          <w:rFonts w:ascii="Calibri" w:hAnsi="Calibri" w:cs="Calibri"/>
        </w:rPr>
        <w:t xml:space="preserve"> о зоне свободной торговли, призванного качественно модернизировать нормативно-правовую базу торгово-экономического сотрудничества государств - участников СНГ;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расширять взаимодействие с Белоруссией в рамках Союзного государства в целях углубления интеграционных процессов во всех сферах;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активно поддерживать процесс евразийской экономической интеграции, реализуя совместно с Белоруссией и Казахстаном задачу преобразования Евразийского экономического сообщества (ЕврАзЭС) и формирования Евразийского экономического союза, содействовать привлечению к этой работе других государств - членов ЕврАзЭС, предпринимать шаги по дальнейшему развитию и совершенствованию механизмов и нормативно-правовой базы Таможенного союза и Единого экономического пространства, способствовать укреплению Евразийской экономической комиссии как единого постоянно действующего регулирующего органа Таможенного союза и Единого экономического пространства;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выстраивать отношения с Украиной как приоритетным партнером в СНГ, содействовать ее подключению к углубленным интеграционным процессам;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способствовать развитию ОДКБ в качестве ключевого инструмента поддержания стабильности и обеспечения безопасности в зоне ответственности Организации, делая акцент на укреплении механизмов оперативного реагирования, ее миротворческого потенциала, а также на совершенствовании внешнеполитической координации государств - членов ОДКБ.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Россия продолжит играть активную роль в политико-дипломатическом урегулировании конфликтов на пространстве СНГ, в частности будет участвовать в поиске путей решения приднестровской проблемы на основе уважения суверенитета, территориальной целостности и нейтрального статуса Республики Молдова при определении особого статуса Приднестровья, способствовать урегулированию нагорно-карабахского конфликта во взаимодействии с другими государствами - сопредседателями Минской группы ОБСЕ и на основе принципов, изложенных в совместных заявлениях президентов России, США и Франции, сделанных в 2009 - 2011 годах.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Уважая право партнеров по Содружеству на выстраивание отношений с другими международными субъектами, Россия выступает за всеобъемлющее выполнение государствами - участниками СНГ взятых на себя обязательств в рамках региональных интеграционных структур с российским участием, обеспечение дальнейшего развития интеграционных процессов и взаимовыгодного сотрудничества на пространстве СНГ.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В числе российских приоритетов остается содействие становлению Республики Абхазия и Республики Южная Осетия как современных демократических государств, укреплению их международных позиций, обеспечению надежной безопасности и социально-экономическому восстановлению.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Россия заинтересована в нормализации отношений с Грузией в тех сферах, в которых к этому готова грузинская сторона, при учете политических реалий, сложившихся в Закавказье.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Подходы России к всестороннему взаимодействию с партнерами в Черноморском и Каспийском регионах будут выстраиваться с учетом сохранения приверженности целям и принципам Устава Организации Черноморского экономического сотрудничества и укрепления механизма сотрудничества пяти Прикаспийских государств на основе коллективно принимаемых ими решений.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54. Приоритетный характер имеет развитие отношений с государствами Евро-Атлантического региона, с которыми Россию связывают, помимо географии, экономики и истории, глубокие общецивилизационные корни. С учетом растущей востребованности коллективных </w:t>
      </w:r>
      <w:r>
        <w:rPr>
          <w:rFonts w:ascii="Calibri" w:hAnsi="Calibri" w:cs="Calibri"/>
        </w:rPr>
        <w:lastRenderedPageBreak/>
        <w:t>усилий государств перед лицом транснациональных вызовов и угроз Россия выступает за достижение единства региона без разделительных линий, через обеспечение подлинно партнерского взаимодействия России, Европейского союза и США.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Российская внешняя политика на евро-атлантическом направлении ориентирована на формирование общего пространства мира, безопасности и стабильности, основанного на принципах неделимости безопасности, равноправного сотрудничества и взаимного доверия. Россия последовательно выступает за перевод в юридически обязательную форму политических деклараций о неделимости безопасности вне зависимости от членства государств в каких-либо военно-политических союзах.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Основной задачей в отношениях с Европейским союзом для России как неотъемлемой, органичной части европейской цивилизации является продвижение к созданию единого экономического и гуманитарного пространства от Атлантики до Тихого океана.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Россия заинтересована в углублении сотрудничества с Европейским союзом как основным торгово-экономическим и важным внешнеполитическим партнером, выступает за укрепление взаимодействия, подчеркивая актуальность задачи формирования четырех общих пространств: экономического; свободы, безопасности и правосудия; внешней безопасности; научных исследований и образования, включая культурные аспекты. Россия выступает за заключение с Европейским союзом нового базового соглашения о стратегическом партнерстве на принципах равноправия и взаимной выгоды, будет способствовать эффективной реализации совместной инициативы Россия - ЕС "Партнерство для модернизации", развитию взаимовыгодного энергетического сотрудничества в целях создания объединенного энергетического комплекса Европы на основе строгого соблюдения имеющихся двусторонних и многосторонних договорных обязательств. Перспективной задачей является построение единого рынка с Европейским союзом.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Особое место в отношениях России и Европейского союза занимает задача взаимной отмены виз для краткосрочных поездок граждан. Визовый режим остается одним из основных барьеров на пути развития человеческих и экономических контактов между Россией и Европейским союзом. Его отмена станет мощным импульсом для реальной интеграции России и Европейского союза.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Учитывая значимую роль Европейского союза в международных делах, Россия настроена на поддержание интенсивного и взаимовыгодного политического диалога с Европейским союзом по основным вопросам внешнеполитической повестки дня, дальнейшее развитие практического взаимодействия во внешне- и военно-политической сферах, создание соответствующих механизмов сотрудничества в области внешней политики и безопасности, с тем чтобы придать работе характер совместного принятия решений с их последующей совместной реализацией.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Важным ресурсом продвижения национальных интересов России в европейских и мировых делах, содействия переводу российской экономики на инновационный путь развития является активизация взаимовыгодных двусторонних связей с Германией, Францией, Италией, Нидерландами и другими государствами Европы. Россия хотела бы, чтобы в этом же русле использовался потенциал взаимодействия с Великобританией.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Россия продолжит усилия по укреплению Совета Европы как самостоятельной универсальной европейской организации, обеспечивающей за счет своих уникальных конвенционных механизмов единство правового и гуманитарного пространств континента.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Россия рассматривает Организацию по безопасности и сотрудничеству в Европе (ОБСЕ) в качестве важного механизма строительства равной и неделимой системы общеевропейской безопасности и заинтересована в укреплении ее роли и авторитета. Предпосылкой повышения востребованности ОБСЕ является фокусирование приоритетов деятельности Организации на действительно острых проблемах современности, прежде всего связанных с противодействием транснациональным вызовам и угрозам безопасности, а также разработка ее устава и реформирование работы исполнительных структур ОБСЕ в целях обеспечения надлежащих прерогатив коллективных межправительственных органов.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63. Россия будет выстраивать отношения с НАТО с учетом степени готовности альянса к равноправному партнерству, неукоснительному соблюдению принципов и норм международного права, реальным шагам по продвижению к общему пространству мира, безопасности и </w:t>
      </w:r>
      <w:r>
        <w:rPr>
          <w:rFonts w:ascii="Calibri" w:hAnsi="Calibri" w:cs="Calibri"/>
        </w:rPr>
        <w:lastRenderedPageBreak/>
        <w:t>стабильности в Евро-Атлантическом регионе на принципах взаимного доверия, транспарентности и предсказуемости, выполнению всеми его членами взятого на себя в рамках Совета Россия - НАТО обязательства по необеспечению своей безопасности за счет безопасности других, а также обязательств по военной сдержанности. Россия сохраняет отрицательное отношение к расширению НАТО и к приближению военной инфраструктуры НАТО к российским границам в целом, как к действиям, нарушающим принцип равной безопасности и ведущим к появлению новых разъединительных линий в Европе.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Россия исходит из стратегической общности целей со всеми государствами Евро-Атлантического региона, в том числе со странами - членами НАТО, по поддержанию мира и стабильности, противодействию общим угрозам безопасности - международному терроризму, распространению оружия массового уничтожения, морскому пиратству, незаконному обороту наркотиков, природным и техногенным катастрофам.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Россия развивает поступательное практическое взаимодействие со странами Северной Европы, включая реализацию в рамках многосторонних структур совместных проектов по сотрудничеству в Баренцевом/Евроарктическом регионе и Арктике в целом, учитывая при этом интересы коренных народов. Важную роль играет участие России во взаимодействии в рамках Совета государств Балтийского моря. Россия выступает за дальнейшее раскрытие проектного потенциала "Северного измерения" и его партнерств как платформы регионального взаимодействия на севере Европы.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Россия нацелена на развитие всестороннего прагматичного и равноправного сотрудничества с государствами Юго-Восточной Европы. Балканский регион имеет для России важное стратегическое значение, в том числе как крупнейший транспортный и инфраструктурный узел, через территорию которого осуществляется доставка нефти и газа в страны Европы.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Российская Федерация выстраивает отношения с США с учетом значительного потенциала развития взаимовыгодного торгово-инвестиционного, научно-технического и иного сотрудничества, а также особой ответственности обоих государств за глобальную стратегическую стабильность и состояние международной безопасности в целом.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Долгосрочный приоритет российской политики - подведение под диалог с США солидного экономического фундамента, уплотнение связей во всех сферах, качественное наращивание равноправного, недискриминационного торгово-экономического сотрудничества на постоянной основе, совместная выработка культуры управления разногласиями на основе прагматизма и соблюдения баланса интересов, что позволит придать отношениям между двумя странами большую стабильность и предсказуемость, укрепить двустороннее взаимодействие на основе принципов равноправия, невмешательства во внутренние дела и уважения взаимных интересов.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Россия будет вести активную работу в целях противодействия введению односторонних экстерриториальных санкций США против российских юридических и физических лиц, продвигать инициативы по дальнейшей либерализации визового режима между двумя странами.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Россия последовательно выступает за конструктивное сотрудничество с США в сфере контроля над вооружениями, в том числе с учетом неразрывной взаимосвязи между стратегическими наступательными и оборонительными средствами, императивности придания процессу ядерного разоружения многостороннего характера, исходит из того, что переговоры о дальнейших сокращениях стратегических наступательных вооружений возможны только с учетом всех без исключения факторов, влияющих на глобальную стратегическую стабильность. В связи с созданием глобальной системы противоракетной обороны США Россия будет последовательно добиваться предоставления правовых гарантий ее ненаправленности против российских сил ядерного сдерживания.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Россия ожидает, что американская сторона в своих действиях на мировой арене будет строго руководствоваться нормами международного права, прежде всего Устава ООН, включая принцип невмешательства во внутренние дела других государств.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Важным элементом сбалансированной политики Российской Федерации на североамериканском направлении являются поступательно развивающиеся отношения с Канадой. Россия стремится к углублению двустороннего сотрудничества по актуальным международным проблемам, наращиванию динамики торгово-инвестиционных и научно-</w:t>
      </w:r>
      <w:r>
        <w:rPr>
          <w:rFonts w:ascii="Calibri" w:hAnsi="Calibri" w:cs="Calibri"/>
        </w:rPr>
        <w:lastRenderedPageBreak/>
        <w:t>технических связей.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Россия проводит инициативную и конструктивную линию, направленную на укрепление разноформатного международного сотрудничества в Арктике. Последовательно реализуя национальные интересы, Россия исходит из достаточности имеющейся международной договорно-правовой базы для успешного урегулирования всех возникающих в регионе вопросов путем переговоров, включая вопросы установления внешних границ континентального шельфа в Северном Ледовитом океане. Отдавая приоритет взаимодействию с арктическими государствами, в том числе в рамках центрального регионального форума - Арктического совета, а также прибрежной арктической "пятерки", Совета Баренцева/Евроарктического региона и других многосторонних форматов, Россия открыта к взаимовыгодному сотрудничеству с внерегиональными игроками при уважении ими независимости, суверенных прав и юрисдикции арктических государств в Арктике. Существенное значение для развития региона имеет использование Северного морского пути как национальной транспортной коммуникации России в Арктике, открытой для международного судоходства на взаимовыгодной основе.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74. Будет продолжена работа по сохранению и расширению присутствия Российской Федерации в Антарктике, в том числе на основе эффективного использования механизмов и процедур, предусмотренных системой </w:t>
      </w:r>
      <w:hyperlink r:id="rId20" w:history="1">
        <w:r>
          <w:rPr>
            <w:rFonts w:ascii="Calibri" w:hAnsi="Calibri" w:cs="Calibri"/>
            <w:color w:val="0000FF"/>
          </w:rPr>
          <w:t>Договора</w:t>
        </w:r>
      </w:hyperlink>
      <w:r>
        <w:rPr>
          <w:rFonts w:ascii="Calibri" w:hAnsi="Calibri" w:cs="Calibri"/>
        </w:rPr>
        <w:t xml:space="preserve"> об Антарктике.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Возрастающее значение приобретает укрепление позиции России в Азиатско-Тихоокеанском регионе, что обусловлено принадлежностью нашей страны к этому самому динамично развивающемуся геополитическому пространству, куда последовательно смещается центр тяжести мировой экономики и политики. Россия заинтересована в активном участии в интеграционных процессах в Азиатско-Тихоокеанском регионе, использовании его возможностей при реализации программ экономического подъема Сибири и Дальнего Востока, в создании в Азиатско-Тихоокеанском регионе транспарентной и равноправной архитектуры безопасности и сотрудничества на коллективных началах.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Принципиальное значение для России имеет общее оздоровление военно-политической обстановки в Азии, где сохраняется значительный конфликтный потенциал, наращиваются военные арсеналы, увеличивается опасность распространения оружия массового уничтожения. Россия последовательно выступает за урегулирование вовлеченными сторонами всех имеющихся разногласий политико-дипломатическими средствами при строгом соблюдении основополагающих принципов международного права.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Россия считает важными формирование и продвижение в Азиатско-Тихоокеанском регионе партнерской сети региональных объединений. Особое значение в этом контексте придается укреплению роли ШОС в региональных и глобальных делах, конструктивное влияние которой на положение дел в регионе в целом заметно возросло.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Россия рассматривает механизм Восточноазиатских саммитов как основную площадку для стратегического диалога лидеров по ключевым аспектам безопасности и сотрудничества в Азиатско-Тихоокеанском регионе. Усилия на данном направлении будут подкрепляться активностью и в других форматах - форуме "Азиатско-Тихоокеанское экономическое сотрудничество", диалоге Россия - Ассоциация государств Юго-Восточной Азии (АСЕАН), Региональном форуме АСЕАН по безопасности, форуме "Азия - Европа", Совещании по взаимодействию и мерам доверия в Азии, Совещании министров обороны стран АСЕАН с диалоговыми партнерами, форуме "Диалог по сотрудничеству в Азии".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Важнейшее направление российской внешней политики - развитие дружественных отношений с Китаем и Индией.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Россия будет продолжать наращивать всеобъемлющее равноправное доверительное партнерство и стратегическое взаимодействие с Китаем, активно развивать сотрудничество во всех областях. Совпадение принципиальных подходов двух стран к ключевым вопросам мировой политики рассматривается Россией в качестве одной из базовых составляющих региональной и глобальной стабильности. На этой основе Россия будет развивать внешнеполитическое взаимодействие с Китаем на различных направлениях, включая поиск ответов на новые вызовы и угрозы, решение острых региональных и глобальных проблем, сотрудничество в Совете Безопасности ООН, "Группе двадцати", БРИКС, Восточноазиатском саммите, ШОС и других многосторонних объединениях.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81. Россия проводит принципиальную линию на углубление привилегированного стратегического партнерства с Индией, упрочение взаимодействия по актуальным международным проблемам и укрепление взаимовыгодных двусторонних связей во всех областях, прежде всего в торгово-экономической сфере, ориентируясь на реализацию утвержденных сторонами долгосрочных программ сотрудничества.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Россия считает важным дальнейшее развитие механизма эффективного и взаимовыгодного внешнеполитического и экономического сотрудничества в формате Россия - Индия - Китай.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Россия намерена активно участвовать в работе по формированию в Северо-Восточной Азии эффективных механизмов укрепления мира, безопасности, взаимного доверия и взаимовыгодного сотрудничества как регионального компонента новой архитектуры безопасности в Азиатско-Тихоокеанском регионе.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Россия нацелена на поддержание дружественных, основанных на принципах добрососедства и взаимовыгодного сотрудничества отношений с Корейской Народно-Демократической Республикой и Республикой Корея, более полное использование потенциала этих связей для ускорения регионального развития, оказания поддержки межкорейскому политическому диалогу и экономическому взаимодействию как важнейшему условию поддержания мира, стабильности и безопасности в регионе. Россия неизменно выступает за безъядерный статус Корейского полуострова и будет всемерно содействовать последовательному продвижению этого процесса на основе соответствующих резолюций Совета Безопасности ООН, в том числе в рамках шестистороннего переговорного формата.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Российская Федерация намерена проводить курс на динамичное развитие добрососедских многоплановых отношений с Японией. На фоне продвижения всего комплекса двустороннего сотрудничества и взаимодействия на международной арене Россия будет продолжать и диалог о путях взаимоприемлемого решения неурегулированных вопросов.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Россия намерена укреплять традиционно дружественные связи с Монголией.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Россия стремится последовательно углублять стратегическое партнерство с Вьетнамом, расширять сотрудничество с другими странами АСЕАН, будет продолжать линию на интенсификацию отношений с Австралией и Новой Зеландией, поддержание регулярных контактов и налаживание связей с островными государствами южной части Тихого океана.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Россия будет вносить весомый вклад в стабилизацию обстановки в регионе Ближнего Востока и Северной Африки, проводить последовательную линию на содействие достижению гражданского мира и согласия во всех государствах Ближнего Востока и Северной Африки и в регионе в целом на основе уважения суверенитета и территориальной целостности государств и невмешательства в их внутренние дела. Используя свой статус постоянного члена Совета Безопасности ООН и участника "квартета" международных посредников, Россия продолжит мобилизацию коллективных усилий для достижения на международно признанной основе всеобъемлющего и долгосрочного урегулирования арабо-израильского конфликта во всех его аспектах, включая создание независимого палестинского государства, сосуществующего в мире и безопасности с Израилем. Такое урегулирование должно быть достигнуто путем переговоров при содействии международного сообщества, использовании потенциала Лиги арабских государств и других заинтересованных сторон. Россия будет содействовать созданию на Ближнем Востоке зоны, свободной от оружия массового уничтожения и средств его доставки.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Россия будет последовательно проводить сбалансированную линию на всеобъемлющее политико-дипломатическое урегулирование ситуации вокруг иранской ядерной программы путем налаживания диалога на основе поэтапности, взаимности и неукоснительного соблюдения требований режима нераспространения ядерного оружия.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90. В целях дальнейшего расширения взаимодействия с государствами исламского мира Россия будет использовать возможности участия в качестве наблюдателя в Организации исламского сотрудничества и контакты с Лигой арабских государств, Советом сотрудничества арабских государств Персидского залива. Россия настроена и далее развивать двусторонние отношения с государствами Ближнего и Среднего Востока и Северной Африки.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91. Продолжающийся кризис в Афганистане и предстоящий вывод из этой страны международных военных контингентов несут серьезную угрозу безопасности России и других </w:t>
      </w:r>
      <w:r>
        <w:rPr>
          <w:rFonts w:ascii="Calibri" w:hAnsi="Calibri" w:cs="Calibri"/>
        </w:rPr>
        <w:lastRenderedPageBreak/>
        <w:t>государств - участников СНГ. Российская Федерация во взаимодействии с Афганистаном, другими заинтересованными государствами, ООН, СНГ, ОДКБ, ШОС и иными многосторонними институтами, в том числе в рамках проектов по линии Россия - НАТО, будет прилагать последовательные усилия в целях достижения прочного и справедливого политического урегулирования проблем этой страны при уважении прав и интересов всех населяющих ее этнических групп, постконфликтного восстановления Афганистана в качестве суверенного, миролюбивого, нейтрального государства с устойчивой экономикой. Неотъемлемым компонентом этих усилий являются комплексные меры по снижению уровня террористической угрозы, исходящей с территории Афганистана, а также по ликвидации или существенному, поддающемуся оценке сокращению незаконного производства и оборота наркотиков. Россия выступает за дальнейшее наращивание международных усилий под эгидой ООН, направленных на оказание Афганистану и сопредельным с ним государствам помощи в противодействии этим вызовам.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92. Россия продолжит всемерное укрепление отношений со странами Латинской Америки и Карибского бассейна с учетом растущей роли региона в мировых делах. Развитие стратегического сотрудничества с Бразилией, в том числе в рамках БРИКС, а также партнерских отношений с Аргентиной, Венесуэлой, Кубой, Мексикой, Никарагуа и другими государствами Латинской Америки и Карибского бассейна будет ориентировано на расширение политического взаимодействия, на продвижение торгово-экономического, инвестиционного, инновационного, культурно-гуманитарного сотрудничества, на совместный поиск ответов на новые вызовы и угрозы, на закрепление российских компаний в динамично развивающихся секторах промышленности, энергетики, связи и транспорта стран региона.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93. Россия будет стремиться к консолидации связей с латиноамериканскими партнерами на международных и региональных форумах, к расширению сотрудничества с многосторонними объединениями Латинской Америки и Карибского бассейна, в частности с Сообществом латиноамериканских и карибских государств и со странами - членами Южноамериканского общего рынка.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94. Россия будет расширять разноплановое взаимодействие с африканскими государствами на двусторонней и многосторонней основе с упором на совершенствование политического диалога и продвижение взаимовыгодного торгово-экономического сотрудничества, содействовать урегулированию и предотвращению региональных конфликтов и кризисных ситуаций в Африке. Важная составная часть этой линии - развитие партнерских отношений с Африканским союзом и субрегиональными организациями.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199"/>
      <w:bookmarkEnd w:id="10"/>
      <w:r>
        <w:rPr>
          <w:rFonts w:ascii="Calibri" w:hAnsi="Calibri" w:cs="Calibri"/>
        </w:rPr>
        <w:t>V. Формирование и реализация внешней политики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95. Президент Российской Федерации в соответствии со своими конституционными полномочиями осуществляет руководство внешней политикой страны и как глава государства представляет Российскую Федерацию в международных отношениях.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96. Совет Федерации Федерального Собрания Российской Федерации и Государственная Дума Федерального Собрания Российской Федерации в рамках своих конституционных полномочий ведут работу по законодательному обеспечению внешнеполитического курса страны и выполнению ее международных обязательств, а также способствуют повышению эффективности парламентской дипломатии.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Правительство Российской Федерации осуществляет меры по реализации внешней политики страны.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98. Совет Безопасности Российской Федерации ведет работу по формированию основных направлений государственной внешней и военной политики, оценке вызовов и угроз национальным интересам и безопасности России в международной сфере, осуществляет подготовку предложений Президенту Российской Федерации для принятия главой государства решений по вопросам внешней политики Российской Федерации в области обеспечения национальной безопасности, координации деятельности федеральных органов исполнительной власти и органов исполнительной власти субъектов Российской Федерации в процессе </w:t>
      </w:r>
      <w:r>
        <w:rPr>
          <w:rFonts w:ascii="Calibri" w:hAnsi="Calibri" w:cs="Calibri"/>
        </w:rPr>
        <w:lastRenderedPageBreak/>
        <w:t>реализации принятых ими решений в области обеспечения национальной безопасности, а также дает оценку эффективности этих решений.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99. Министерство иностранных дел Российской Федерации разрабатывает общую стратегию внешней политики Российской Федерации, представляет соответствующие предложения Президенту Российской Федерации и ведет работу по реализации внешнеполитического курса Российской Федерации в соответствии с Концепцией и </w:t>
      </w:r>
      <w:hyperlink r:id="rId2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7 мая 2012 г. N 605 "О мерах по реализации внешнеполитического курса Российской Федерации", а также осуществляет координацию внешнеполитической деятельности федеральных органов исполнительной власти в соответствии с </w:t>
      </w:r>
      <w:hyperlink r:id="rId2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8 ноября 2011 г. N 1478 "О координирующей роли Министерства иностранных дел Российской Федерации в проведении единой внешнеполитической линии Российской Федерации".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100. 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 участвует в выработке предложений и реализации внешней политики Российской Федерации в сфере содействия международному развитию, международного гуманитарного сотрудничества, поддержки российских соотечественников, проживающих за рубежом, укрепления позиций русского языка в мире, развития сети российских центров науки и культуры за рубежом.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101. Субъекты Российской Федерации развивают свои международные связи в соответствии с </w:t>
      </w:r>
      <w:hyperlink r:id="rId2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4 января 1999 г. N 4-ФЗ "О координации международных и внешнеэкономических связей субъектов Российской Федерации" и другими законодательными актами. Министерство иностранных дел Российской Федерации и другие федеральные органы исполнительной власти оказывают содействие субъектам Российской Федерации в осуществлении ими международного и внешнеэкономического сотрудничества при строгом соблюдении суверенитета и территориальной целостности России, используя в этих целях возможности действующего при Министерстве иностранных дел Российской Федерации Совета глав субъектов Российской Федерации. Развитие регионального и приграничного сотрудничества является важным резервом двусторонних связей с соответствующими странами и регионами в торгово-экономической, гуманитарной и иных областях.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102. При подготовке внешнеполитических решений федеральные органы исполнительной власти на постоянной основе взаимодействуют с палатами Федерального Собрания Российской Федерации, политическими партиями, неправительственными организациями, экспертно-академическим сообществом, культурно-гуманитарными объединениями, деловыми кругами и средствами массовой информации России, содействуя их участию в международном сотрудничестве. Широкое вовлечение представителей гражданского общества во внешнеполитический процесс соответствует общемировой практике и тенденциям внутреннего развития России, отвечает задаче укрепления консенсусного характера и повышения результативности внешней политики страны, способствует ее эффективной реализации.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103. При финансировании внешнеполитических мероприятий могут привлекаться внебюджетные средства в рамках государственно-частного партнерства на добровольной основе.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104. Последовательное осуществление государственной внешней политики России призвано создавать благоприятные условия для реализации исторического выбора народов Российской Федерации в пользу правового государства, демократического общества, социально ориентированной рыночной экономики.</w:t>
      </w: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5393" w:rsidRDefault="00BD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5393" w:rsidRDefault="00BD539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31D25" w:rsidRDefault="00D31D25"/>
    <w:sectPr w:rsidR="00D31D25" w:rsidSect="009B18FC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5393"/>
    <w:rsid w:val="00001CB7"/>
    <w:rsid w:val="000037C5"/>
    <w:rsid w:val="00004849"/>
    <w:rsid w:val="00005994"/>
    <w:rsid w:val="00011A91"/>
    <w:rsid w:val="0001670B"/>
    <w:rsid w:val="00017105"/>
    <w:rsid w:val="00017409"/>
    <w:rsid w:val="000212FC"/>
    <w:rsid w:val="0002141A"/>
    <w:rsid w:val="00023B3B"/>
    <w:rsid w:val="00024833"/>
    <w:rsid w:val="00024DD1"/>
    <w:rsid w:val="00024F21"/>
    <w:rsid w:val="000275F5"/>
    <w:rsid w:val="00027935"/>
    <w:rsid w:val="000335EF"/>
    <w:rsid w:val="000410F0"/>
    <w:rsid w:val="0004129D"/>
    <w:rsid w:val="0004479B"/>
    <w:rsid w:val="000467D1"/>
    <w:rsid w:val="00053983"/>
    <w:rsid w:val="000570DD"/>
    <w:rsid w:val="00057F09"/>
    <w:rsid w:val="00061428"/>
    <w:rsid w:val="00062754"/>
    <w:rsid w:val="000633E2"/>
    <w:rsid w:val="000737A4"/>
    <w:rsid w:val="000739B1"/>
    <w:rsid w:val="00083BDB"/>
    <w:rsid w:val="00085635"/>
    <w:rsid w:val="00085ADD"/>
    <w:rsid w:val="00094922"/>
    <w:rsid w:val="000A1E64"/>
    <w:rsid w:val="000B07FF"/>
    <w:rsid w:val="000B62C0"/>
    <w:rsid w:val="000C18E9"/>
    <w:rsid w:val="000C1EC8"/>
    <w:rsid w:val="000C637C"/>
    <w:rsid w:val="000D2C88"/>
    <w:rsid w:val="000D322D"/>
    <w:rsid w:val="000E47B6"/>
    <w:rsid w:val="000E7985"/>
    <w:rsid w:val="000E7DED"/>
    <w:rsid w:val="000F1B73"/>
    <w:rsid w:val="000F1C55"/>
    <w:rsid w:val="000F41AB"/>
    <w:rsid w:val="000F46C5"/>
    <w:rsid w:val="000F65FD"/>
    <w:rsid w:val="001015DC"/>
    <w:rsid w:val="00102142"/>
    <w:rsid w:val="0010455E"/>
    <w:rsid w:val="00107373"/>
    <w:rsid w:val="00120EB7"/>
    <w:rsid w:val="00121AB4"/>
    <w:rsid w:val="00127E6D"/>
    <w:rsid w:val="0013191F"/>
    <w:rsid w:val="0014384F"/>
    <w:rsid w:val="00146688"/>
    <w:rsid w:val="00152EED"/>
    <w:rsid w:val="00155713"/>
    <w:rsid w:val="00156B4B"/>
    <w:rsid w:val="00157F80"/>
    <w:rsid w:val="0016264C"/>
    <w:rsid w:val="001627FC"/>
    <w:rsid w:val="00165513"/>
    <w:rsid w:val="001752AD"/>
    <w:rsid w:val="001823EA"/>
    <w:rsid w:val="00187A29"/>
    <w:rsid w:val="00187C27"/>
    <w:rsid w:val="00190992"/>
    <w:rsid w:val="00195E42"/>
    <w:rsid w:val="00196DD4"/>
    <w:rsid w:val="001A52AE"/>
    <w:rsid w:val="001A6103"/>
    <w:rsid w:val="001A7DDB"/>
    <w:rsid w:val="001B2581"/>
    <w:rsid w:val="001B5ABB"/>
    <w:rsid w:val="001C046B"/>
    <w:rsid w:val="001D2D1E"/>
    <w:rsid w:val="001D6623"/>
    <w:rsid w:val="001E10E8"/>
    <w:rsid w:val="001E1707"/>
    <w:rsid w:val="001E1D71"/>
    <w:rsid w:val="001E7045"/>
    <w:rsid w:val="001F120E"/>
    <w:rsid w:val="001F4654"/>
    <w:rsid w:val="002022EA"/>
    <w:rsid w:val="0020578F"/>
    <w:rsid w:val="002119E7"/>
    <w:rsid w:val="00216CDF"/>
    <w:rsid w:val="002212AC"/>
    <w:rsid w:val="002213AC"/>
    <w:rsid w:val="0022253A"/>
    <w:rsid w:val="00225ECF"/>
    <w:rsid w:val="00226A0A"/>
    <w:rsid w:val="002273C0"/>
    <w:rsid w:val="00232806"/>
    <w:rsid w:val="00232AFC"/>
    <w:rsid w:val="00233642"/>
    <w:rsid w:val="00233648"/>
    <w:rsid w:val="002347BA"/>
    <w:rsid w:val="0024349D"/>
    <w:rsid w:val="00247140"/>
    <w:rsid w:val="00247E6E"/>
    <w:rsid w:val="00256FDB"/>
    <w:rsid w:val="002604A6"/>
    <w:rsid w:val="00262401"/>
    <w:rsid w:val="002660AD"/>
    <w:rsid w:val="00276269"/>
    <w:rsid w:val="0027644B"/>
    <w:rsid w:val="00281100"/>
    <w:rsid w:val="00290446"/>
    <w:rsid w:val="00290891"/>
    <w:rsid w:val="00297E15"/>
    <w:rsid w:val="002A2A36"/>
    <w:rsid w:val="002A6CC5"/>
    <w:rsid w:val="002C35D9"/>
    <w:rsid w:val="002C4575"/>
    <w:rsid w:val="002D0838"/>
    <w:rsid w:val="002D51EA"/>
    <w:rsid w:val="002E02BF"/>
    <w:rsid w:val="002F277F"/>
    <w:rsid w:val="003034CC"/>
    <w:rsid w:val="00303E61"/>
    <w:rsid w:val="00306BF6"/>
    <w:rsid w:val="003165D1"/>
    <w:rsid w:val="0032385B"/>
    <w:rsid w:val="00326613"/>
    <w:rsid w:val="00327BD6"/>
    <w:rsid w:val="00330F66"/>
    <w:rsid w:val="00334D7C"/>
    <w:rsid w:val="00336135"/>
    <w:rsid w:val="0033646B"/>
    <w:rsid w:val="00337CF8"/>
    <w:rsid w:val="0034081F"/>
    <w:rsid w:val="00340EB9"/>
    <w:rsid w:val="0034573E"/>
    <w:rsid w:val="003457AE"/>
    <w:rsid w:val="00346E2F"/>
    <w:rsid w:val="00350E84"/>
    <w:rsid w:val="0035339E"/>
    <w:rsid w:val="0035557A"/>
    <w:rsid w:val="003560B3"/>
    <w:rsid w:val="003571DD"/>
    <w:rsid w:val="00361264"/>
    <w:rsid w:val="00362A35"/>
    <w:rsid w:val="0036566B"/>
    <w:rsid w:val="0037161B"/>
    <w:rsid w:val="0037244D"/>
    <w:rsid w:val="003727A0"/>
    <w:rsid w:val="003743B9"/>
    <w:rsid w:val="003772AC"/>
    <w:rsid w:val="00382E70"/>
    <w:rsid w:val="00392648"/>
    <w:rsid w:val="003927EF"/>
    <w:rsid w:val="00397E8F"/>
    <w:rsid w:val="003A6D7C"/>
    <w:rsid w:val="003B0D37"/>
    <w:rsid w:val="003B0DEA"/>
    <w:rsid w:val="003C7259"/>
    <w:rsid w:val="003D1747"/>
    <w:rsid w:val="003D26A6"/>
    <w:rsid w:val="003D50FB"/>
    <w:rsid w:val="003D6B69"/>
    <w:rsid w:val="003E1188"/>
    <w:rsid w:val="003E5E4A"/>
    <w:rsid w:val="003E70E6"/>
    <w:rsid w:val="003F06B3"/>
    <w:rsid w:val="003F0AA9"/>
    <w:rsid w:val="003F2022"/>
    <w:rsid w:val="003F2BF2"/>
    <w:rsid w:val="003F31BC"/>
    <w:rsid w:val="004009F8"/>
    <w:rsid w:val="004029D9"/>
    <w:rsid w:val="00402D14"/>
    <w:rsid w:val="00402E87"/>
    <w:rsid w:val="0041138F"/>
    <w:rsid w:val="00416ABD"/>
    <w:rsid w:val="004179F7"/>
    <w:rsid w:val="004225D2"/>
    <w:rsid w:val="00436CAB"/>
    <w:rsid w:val="00442BA8"/>
    <w:rsid w:val="00442CA3"/>
    <w:rsid w:val="00443E73"/>
    <w:rsid w:val="0044515A"/>
    <w:rsid w:val="00447092"/>
    <w:rsid w:val="004473C5"/>
    <w:rsid w:val="0044753F"/>
    <w:rsid w:val="0044766C"/>
    <w:rsid w:val="00447D71"/>
    <w:rsid w:val="00450956"/>
    <w:rsid w:val="00452383"/>
    <w:rsid w:val="004524A5"/>
    <w:rsid w:val="00455185"/>
    <w:rsid w:val="004571FA"/>
    <w:rsid w:val="00461C4B"/>
    <w:rsid w:val="00464114"/>
    <w:rsid w:val="00464187"/>
    <w:rsid w:val="00466DA2"/>
    <w:rsid w:val="004707A6"/>
    <w:rsid w:val="00471294"/>
    <w:rsid w:val="004743CA"/>
    <w:rsid w:val="0047490A"/>
    <w:rsid w:val="00475B43"/>
    <w:rsid w:val="00475F82"/>
    <w:rsid w:val="004767CD"/>
    <w:rsid w:val="00481042"/>
    <w:rsid w:val="00481B87"/>
    <w:rsid w:val="004848C2"/>
    <w:rsid w:val="004964CA"/>
    <w:rsid w:val="004A183C"/>
    <w:rsid w:val="004A55FF"/>
    <w:rsid w:val="004B2120"/>
    <w:rsid w:val="004B5DFE"/>
    <w:rsid w:val="004C0D0C"/>
    <w:rsid w:val="004C14E2"/>
    <w:rsid w:val="004C4F2C"/>
    <w:rsid w:val="004C54F7"/>
    <w:rsid w:val="004D4DCF"/>
    <w:rsid w:val="004D6136"/>
    <w:rsid w:val="004D7DC4"/>
    <w:rsid w:val="004E23D2"/>
    <w:rsid w:val="004E380C"/>
    <w:rsid w:val="004E7461"/>
    <w:rsid w:val="004F0487"/>
    <w:rsid w:val="004F0D80"/>
    <w:rsid w:val="004F4FA3"/>
    <w:rsid w:val="004F727E"/>
    <w:rsid w:val="00501912"/>
    <w:rsid w:val="00501F34"/>
    <w:rsid w:val="00506CF6"/>
    <w:rsid w:val="00507B6F"/>
    <w:rsid w:val="00511C53"/>
    <w:rsid w:val="00514609"/>
    <w:rsid w:val="00514F23"/>
    <w:rsid w:val="00516242"/>
    <w:rsid w:val="00520C64"/>
    <w:rsid w:val="0052247E"/>
    <w:rsid w:val="00524ED7"/>
    <w:rsid w:val="00525698"/>
    <w:rsid w:val="00530DE0"/>
    <w:rsid w:val="00532932"/>
    <w:rsid w:val="00533DD8"/>
    <w:rsid w:val="005342A9"/>
    <w:rsid w:val="00540315"/>
    <w:rsid w:val="005439BA"/>
    <w:rsid w:val="0055151B"/>
    <w:rsid w:val="005517CF"/>
    <w:rsid w:val="00554496"/>
    <w:rsid w:val="00554497"/>
    <w:rsid w:val="005544AE"/>
    <w:rsid w:val="0055636F"/>
    <w:rsid w:val="00556C7B"/>
    <w:rsid w:val="00562CA5"/>
    <w:rsid w:val="00563AFC"/>
    <w:rsid w:val="0056776A"/>
    <w:rsid w:val="00567880"/>
    <w:rsid w:val="00573D13"/>
    <w:rsid w:val="0057664B"/>
    <w:rsid w:val="005812AC"/>
    <w:rsid w:val="00583F18"/>
    <w:rsid w:val="00585E13"/>
    <w:rsid w:val="005908C6"/>
    <w:rsid w:val="00590F2C"/>
    <w:rsid w:val="00591027"/>
    <w:rsid w:val="005935E9"/>
    <w:rsid w:val="00593DB3"/>
    <w:rsid w:val="005941EA"/>
    <w:rsid w:val="005972A3"/>
    <w:rsid w:val="0059794E"/>
    <w:rsid w:val="005A2C88"/>
    <w:rsid w:val="005A38A2"/>
    <w:rsid w:val="005A6423"/>
    <w:rsid w:val="005A7E86"/>
    <w:rsid w:val="005B1A66"/>
    <w:rsid w:val="005B331F"/>
    <w:rsid w:val="005B3F7A"/>
    <w:rsid w:val="005C0658"/>
    <w:rsid w:val="005C0839"/>
    <w:rsid w:val="005C7A51"/>
    <w:rsid w:val="005E1822"/>
    <w:rsid w:val="005E430D"/>
    <w:rsid w:val="005E690C"/>
    <w:rsid w:val="005E7C4A"/>
    <w:rsid w:val="005F3E87"/>
    <w:rsid w:val="005F3ED1"/>
    <w:rsid w:val="005F6631"/>
    <w:rsid w:val="006014D7"/>
    <w:rsid w:val="00605B31"/>
    <w:rsid w:val="00606F07"/>
    <w:rsid w:val="00610D2A"/>
    <w:rsid w:val="0062413C"/>
    <w:rsid w:val="00625D58"/>
    <w:rsid w:val="00626331"/>
    <w:rsid w:val="0063675C"/>
    <w:rsid w:val="006425BC"/>
    <w:rsid w:val="0065304C"/>
    <w:rsid w:val="00667CA7"/>
    <w:rsid w:val="006718A9"/>
    <w:rsid w:val="00672744"/>
    <w:rsid w:val="00675C94"/>
    <w:rsid w:val="006802FC"/>
    <w:rsid w:val="00686584"/>
    <w:rsid w:val="00686C3F"/>
    <w:rsid w:val="00687333"/>
    <w:rsid w:val="00696E0C"/>
    <w:rsid w:val="006A16A9"/>
    <w:rsid w:val="006B3AE6"/>
    <w:rsid w:val="006B4C92"/>
    <w:rsid w:val="006B508D"/>
    <w:rsid w:val="006B57EA"/>
    <w:rsid w:val="006B58F4"/>
    <w:rsid w:val="006B66A7"/>
    <w:rsid w:val="006C5EA0"/>
    <w:rsid w:val="006D3EAB"/>
    <w:rsid w:val="006D5CE1"/>
    <w:rsid w:val="006D6A57"/>
    <w:rsid w:val="006D7D24"/>
    <w:rsid w:val="006E1489"/>
    <w:rsid w:val="006E5E7D"/>
    <w:rsid w:val="006E672D"/>
    <w:rsid w:val="006E69B9"/>
    <w:rsid w:val="006E6CAA"/>
    <w:rsid w:val="006F1608"/>
    <w:rsid w:val="006F56A9"/>
    <w:rsid w:val="007019D5"/>
    <w:rsid w:val="00710390"/>
    <w:rsid w:val="00711537"/>
    <w:rsid w:val="0072038C"/>
    <w:rsid w:val="007271E4"/>
    <w:rsid w:val="0072748F"/>
    <w:rsid w:val="007353A5"/>
    <w:rsid w:val="0074663A"/>
    <w:rsid w:val="00747331"/>
    <w:rsid w:val="007577BE"/>
    <w:rsid w:val="00765261"/>
    <w:rsid w:val="00770541"/>
    <w:rsid w:val="00782AB4"/>
    <w:rsid w:val="0078597F"/>
    <w:rsid w:val="00787342"/>
    <w:rsid w:val="00790C43"/>
    <w:rsid w:val="00790E12"/>
    <w:rsid w:val="00793886"/>
    <w:rsid w:val="0079473D"/>
    <w:rsid w:val="00796785"/>
    <w:rsid w:val="007A3CB5"/>
    <w:rsid w:val="007A4619"/>
    <w:rsid w:val="007A505E"/>
    <w:rsid w:val="007A73F6"/>
    <w:rsid w:val="007B6DD7"/>
    <w:rsid w:val="007C1465"/>
    <w:rsid w:val="007C2A5A"/>
    <w:rsid w:val="007C32B4"/>
    <w:rsid w:val="007D115C"/>
    <w:rsid w:val="007D47F0"/>
    <w:rsid w:val="007D5CCB"/>
    <w:rsid w:val="007E501C"/>
    <w:rsid w:val="007F39F6"/>
    <w:rsid w:val="007F3A82"/>
    <w:rsid w:val="007F4502"/>
    <w:rsid w:val="007F7AB7"/>
    <w:rsid w:val="0080678C"/>
    <w:rsid w:val="008129CB"/>
    <w:rsid w:val="00812FA4"/>
    <w:rsid w:val="00813134"/>
    <w:rsid w:val="0081411C"/>
    <w:rsid w:val="0081778C"/>
    <w:rsid w:val="00822B5C"/>
    <w:rsid w:val="00822F25"/>
    <w:rsid w:val="00823C59"/>
    <w:rsid w:val="008246E2"/>
    <w:rsid w:val="00832667"/>
    <w:rsid w:val="00842910"/>
    <w:rsid w:val="00844FEF"/>
    <w:rsid w:val="00845565"/>
    <w:rsid w:val="0085183F"/>
    <w:rsid w:val="008614BF"/>
    <w:rsid w:val="008631A8"/>
    <w:rsid w:val="00863FF7"/>
    <w:rsid w:val="008658CB"/>
    <w:rsid w:val="008707EE"/>
    <w:rsid w:val="00875EBF"/>
    <w:rsid w:val="008811CD"/>
    <w:rsid w:val="00883F75"/>
    <w:rsid w:val="00884AAC"/>
    <w:rsid w:val="00884CEF"/>
    <w:rsid w:val="00885E20"/>
    <w:rsid w:val="008B03C7"/>
    <w:rsid w:val="008B0F10"/>
    <w:rsid w:val="008B4FB7"/>
    <w:rsid w:val="008C115D"/>
    <w:rsid w:val="008D1259"/>
    <w:rsid w:val="008D4AE0"/>
    <w:rsid w:val="008E2DB9"/>
    <w:rsid w:val="008E30FB"/>
    <w:rsid w:val="008E6464"/>
    <w:rsid w:val="008F0C3B"/>
    <w:rsid w:val="008F2630"/>
    <w:rsid w:val="008F2F0D"/>
    <w:rsid w:val="008F738D"/>
    <w:rsid w:val="0090303F"/>
    <w:rsid w:val="00905EA5"/>
    <w:rsid w:val="009121E2"/>
    <w:rsid w:val="00917095"/>
    <w:rsid w:val="00917EF9"/>
    <w:rsid w:val="00921192"/>
    <w:rsid w:val="00922EF5"/>
    <w:rsid w:val="009240C0"/>
    <w:rsid w:val="009252A3"/>
    <w:rsid w:val="00925F07"/>
    <w:rsid w:val="009271CD"/>
    <w:rsid w:val="00932FCA"/>
    <w:rsid w:val="00934155"/>
    <w:rsid w:val="00935373"/>
    <w:rsid w:val="009410C5"/>
    <w:rsid w:val="0094237F"/>
    <w:rsid w:val="00944F20"/>
    <w:rsid w:val="009471E1"/>
    <w:rsid w:val="0095064C"/>
    <w:rsid w:val="00961446"/>
    <w:rsid w:val="009625E0"/>
    <w:rsid w:val="009627AD"/>
    <w:rsid w:val="00966734"/>
    <w:rsid w:val="00972AF7"/>
    <w:rsid w:val="00973DC5"/>
    <w:rsid w:val="0097717C"/>
    <w:rsid w:val="00977DDA"/>
    <w:rsid w:val="00981946"/>
    <w:rsid w:val="009820DE"/>
    <w:rsid w:val="00995C98"/>
    <w:rsid w:val="009975C9"/>
    <w:rsid w:val="009A4BE7"/>
    <w:rsid w:val="009A57DC"/>
    <w:rsid w:val="009B0B79"/>
    <w:rsid w:val="009C355B"/>
    <w:rsid w:val="009C36CC"/>
    <w:rsid w:val="009C7341"/>
    <w:rsid w:val="009D3CB7"/>
    <w:rsid w:val="009D4525"/>
    <w:rsid w:val="009D5F7B"/>
    <w:rsid w:val="009D6E6B"/>
    <w:rsid w:val="009E110B"/>
    <w:rsid w:val="009E13BC"/>
    <w:rsid w:val="009E50CD"/>
    <w:rsid w:val="009E59DE"/>
    <w:rsid w:val="009E7A93"/>
    <w:rsid w:val="009F2403"/>
    <w:rsid w:val="00A0172E"/>
    <w:rsid w:val="00A01E0C"/>
    <w:rsid w:val="00A03836"/>
    <w:rsid w:val="00A0515B"/>
    <w:rsid w:val="00A07A2A"/>
    <w:rsid w:val="00A13A5F"/>
    <w:rsid w:val="00A17F12"/>
    <w:rsid w:val="00A27FB0"/>
    <w:rsid w:val="00A30D37"/>
    <w:rsid w:val="00A33971"/>
    <w:rsid w:val="00A357A4"/>
    <w:rsid w:val="00A376E0"/>
    <w:rsid w:val="00A4227B"/>
    <w:rsid w:val="00A43BB6"/>
    <w:rsid w:val="00A479F4"/>
    <w:rsid w:val="00A53E61"/>
    <w:rsid w:val="00A55758"/>
    <w:rsid w:val="00A6120B"/>
    <w:rsid w:val="00A663AE"/>
    <w:rsid w:val="00A73DE2"/>
    <w:rsid w:val="00A84197"/>
    <w:rsid w:val="00A95E48"/>
    <w:rsid w:val="00AA5F19"/>
    <w:rsid w:val="00AA6D03"/>
    <w:rsid w:val="00AB3FE1"/>
    <w:rsid w:val="00AB6623"/>
    <w:rsid w:val="00AC090D"/>
    <w:rsid w:val="00AC2816"/>
    <w:rsid w:val="00AD026E"/>
    <w:rsid w:val="00AD1A4D"/>
    <w:rsid w:val="00AD48F3"/>
    <w:rsid w:val="00AD5B66"/>
    <w:rsid w:val="00AE00F9"/>
    <w:rsid w:val="00AE1116"/>
    <w:rsid w:val="00AE14C3"/>
    <w:rsid w:val="00AE5F75"/>
    <w:rsid w:val="00AE6553"/>
    <w:rsid w:val="00AF2745"/>
    <w:rsid w:val="00AF506E"/>
    <w:rsid w:val="00AF641B"/>
    <w:rsid w:val="00B0517F"/>
    <w:rsid w:val="00B13803"/>
    <w:rsid w:val="00B240C2"/>
    <w:rsid w:val="00B300D9"/>
    <w:rsid w:val="00B30C7B"/>
    <w:rsid w:val="00B361C7"/>
    <w:rsid w:val="00B3665D"/>
    <w:rsid w:val="00B37C69"/>
    <w:rsid w:val="00B4198F"/>
    <w:rsid w:val="00B43669"/>
    <w:rsid w:val="00B442BC"/>
    <w:rsid w:val="00B55869"/>
    <w:rsid w:val="00B56CDF"/>
    <w:rsid w:val="00B57712"/>
    <w:rsid w:val="00B65666"/>
    <w:rsid w:val="00B7191D"/>
    <w:rsid w:val="00B735A0"/>
    <w:rsid w:val="00B8582E"/>
    <w:rsid w:val="00B85DD4"/>
    <w:rsid w:val="00B9173F"/>
    <w:rsid w:val="00B91F43"/>
    <w:rsid w:val="00B93823"/>
    <w:rsid w:val="00BA05B1"/>
    <w:rsid w:val="00BB16FA"/>
    <w:rsid w:val="00BB2368"/>
    <w:rsid w:val="00BB5583"/>
    <w:rsid w:val="00BC01A1"/>
    <w:rsid w:val="00BC69D0"/>
    <w:rsid w:val="00BD353F"/>
    <w:rsid w:val="00BD42CF"/>
    <w:rsid w:val="00BD5393"/>
    <w:rsid w:val="00BD58E1"/>
    <w:rsid w:val="00BE5D78"/>
    <w:rsid w:val="00BE72F5"/>
    <w:rsid w:val="00BF0D12"/>
    <w:rsid w:val="00BF2968"/>
    <w:rsid w:val="00BF3E2D"/>
    <w:rsid w:val="00BF689A"/>
    <w:rsid w:val="00BF7A80"/>
    <w:rsid w:val="00C07E6D"/>
    <w:rsid w:val="00C105F1"/>
    <w:rsid w:val="00C254B5"/>
    <w:rsid w:val="00C32C4A"/>
    <w:rsid w:val="00C34680"/>
    <w:rsid w:val="00C34EF7"/>
    <w:rsid w:val="00C35828"/>
    <w:rsid w:val="00C36632"/>
    <w:rsid w:val="00C36BD3"/>
    <w:rsid w:val="00C3741C"/>
    <w:rsid w:val="00C374DA"/>
    <w:rsid w:val="00C43236"/>
    <w:rsid w:val="00C50A93"/>
    <w:rsid w:val="00C511A6"/>
    <w:rsid w:val="00C52820"/>
    <w:rsid w:val="00C52D43"/>
    <w:rsid w:val="00C54808"/>
    <w:rsid w:val="00C555D0"/>
    <w:rsid w:val="00C555E6"/>
    <w:rsid w:val="00C619DF"/>
    <w:rsid w:val="00C722A1"/>
    <w:rsid w:val="00C75704"/>
    <w:rsid w:val="00C80A36"/>
    <w:rsid w:val="00C81997"/>
    <w:rsid w:val="00C82F81"/>
    <w:rsid w:val="00C95394"/>
    <w:rsid w:val="00CB1CDB"/>
    <w:rsid w:val="00CB308B"/>
    <w:rsid w:val="00CC0F9C"/>
    <w:rsid w:val="00CC56AA"/>
    <w:rsid w:val="00CE0550"/>
    <w:rsid w:val="00CE1C80"/>
    <w:rsid w:val="00CE36A4"/>
    <w:rsid w:val="00CE3D30"/>
    <w:rsid w:val="00CE63D2"/>
    <w:rsid w:val="00CF0541"/>
    <w:rsid w:val="00CF5447"/>
    <w:rsid w:val="00D11F16"/>
    <w:rsid w:val="00D161C2"/>
    <w:rsid w:val="00D21A22"/>
    <w:rsid w:val="00D22CC1"/>
    <w:rsid w:val="00D26076"/>
    <w:rsid w:val="00D31D25"/>
    <w:rsid w:val="00D354AE"/>
    <w:rsid w:val="00D4211D"/>
    <w:rsid w:val="00D4223C"/>
    <w:rsid w:val="00D43E8C"/>
    <w:rsid w:val="00D46D34"/>
    <w:rsid w:val="00D47D3B"/>
    <w:rsid w:val="00D559BE"/>
    <w:rsid w:val="00D562D2"/>
    <w:rsid w:val="00D63F22"/>
    <w:rsid w:val="00D75AEE"/>
    <w:rsid w:val="00D80A04"/>
    <w:rsid w:val="00D847F6"/>
    <w:rsid w:val="00D9629F"/>
    <w:rsid w:val="00D97406"/>
    <w:rsid w:val="00DA14C0"/>
    <w:rsid w:val="00DA3ACF"/>
    <w:rsid w:val="00DA5A6E"/>
    <w:rsid w:val="00DA73CF"/>
    <w:rsid w:val="00DB4857"/>
    <w:rsid w:val="00DB7C73"/>
    <w:rsid w:val="00DC6EAD"/>
    <w:rsid w:val="00DC7183"/>
    <w:rsid w:val="00DC7379"/>
    <w:rsid w:val="00DC7D76"/>
    <w:rsid w:val="00DD3C44"/>
    <w:rsid w:val="00DD42BD"/>
    <w:rsid w:val="00DD4D93"/>
    <w:rsid w:val="00DD7A34"/>
    <w:rsid w:val="00DE2E7C"/>
    <w:rsid w:val="00DE2EE9"/>
    <w:rsid w:val="00DE63C3"/>
    <w:rsid w:val="00DF536D"/>
    <w:rsid w:val="00DF6A39"/>
    <w:rsid w:val="00E0091E"/>
    <w:rsid w:val="00E105F0"/>
    <w:rsid w:val="00E12F24"/>
    <w:rsid w:val="00E14165"/>
    <w:rsid w:val="00E156DA"/>
    <w:rsid w:val="00E157E9"/>
    <w:rsid w:val="00E16424"/>
    <w:rsid w:val="00E214E1"/>
    <w:rsid w:val="00E227E9"/>
    <w:rsid w:val="00E24E03"/>
    <w:rsid w:val="00E2529C"/>
    <w:rsid w:val="00E322E2"/>
    <w:rsid w:val="00E32CA1"/>
    <w:rsid w:val="00E34D03"/>
    <w:rsid w:val="00E402FE"/>
    <w:rsid w:val="00E430F3"/>
    <w:rsid w:val="00E46AB7"/>
    <w:rsid w:val="00E47290"/>
    <w:rsid w:val="00E4749B"/>
    <w:rsid w:val="00E50802"/>
    <w:rsid w:val="00E570F4"/>
    <w:rsid w:val="00E60671"/>
    <w:rsid w:val="00E62502"/>
    <w:rsid w:val="00E634F0"/>
    <w:rsid w:val="00E6639E"/>
    <w:rsid w:val="00E6674B"/>
    <w:rsid w:val="00E67620"/>
    <w:rsid w:val="00E76172"/>
    <w:rsid w:val="00E810B7"/>
    <w:rsid w:val="00E82E71"/>
    <w:rsid w:val="00E832FE"/>
    <w:rsid w:val="00E83C55"/>
    <w:rsid w:val="00E84AA1"/>
    <w:rsid w:val="00E86111"/>
    <w:rsid w:val="00E94C14"/>
    <w:rsid w:val="00EA2B88"/>
    <w:rsid w:val="00EA781D"/>
    <w:rsid w:val="00EB0040"/>
    <w:rsid w:val="00EB0056"/>
    <w:rsid w:val="00EB01E6"/>
    <w:rsid w:val="00EB0E2A"/>
    <w:rsid w:val="00EB2625"/>
    <w:rsid w:val="00EB320A"/>
    <w:rsid w:val="00EB4B27"/>
    <w:rsid w:val="00EB6F62"/>
    <w:rsid w:val="00EC06BA"/>
    <w:rsid w:val="00EC1DA2"/>
    <w:rsid w:val="00EC3918"/>
    <w:rsid w:val="00ED037B"/>
    <w:rsid w:val="00ED3F7E"/>
    <w:rsid w:val="00ED7AB5"/>
    <w:rsid w:val="00EE6D37"/>
    <w:rsid w:val="00EF41E2"/>
    <w:rsid w:val="00F039AE"/>
    <w:rsid w:val="00F06ABD"/>
    <w:rsid w:val="00F07744"/>
    <w:rsid w:val="00F15B9B"/>
    <w:rsid w:val="00F17D9B"/>
    <w:rsid w:val="00F209DC"/>
    <w:rsid w:val="00F2134A"/>
    <w:rsid w:val="00F21833"/>
    <w:rsid w:val="00F21EE6"/>
    <w:rsid w:val="00F23957"/>
    <w:rsid w:val="00F24BE4"/>
    <w:rsid w:val="00F30274"/>
    <w:rsid w:val="00F318A5"/>
    <w:rsid w:val="00F35C0B"/>
    <w:rsid w:val="00F36720"/>
    <w:rsid w:val="00F41354"/>
    <w:rsid w:val="00F42BB2"/>
    <w:rsid w:val="00F449A5"/>
    <w:rsid w:val="00F453FF"/>
    <w:rsid w:val="00F47146"/>
    <w:rsid w:val="00F545BD"/>
    <w:rsid w:val="00F57422"/>
    <w:rsid w:val="00F62895"/>
    <w:rsid w:val="00F708CD"/>
    <w:rsid w:val="00F721B1"/>
    <w:rsid w:val="00F76743"/>
    <w:rsid w:val="00F861D0"/>
    <w:rsid w:val="00F923E4"/>
    <w:rsid w:val="00F93B7A"/>
    <w:rsid w:val="00F97ECE"/>
    <w:rsid w:val="00FA19E4"/>
    <w:rsid w:val="00FA53C6"/>
    <w:rsid w:val="00FA7938"/>
    <w:rsid w:val="00FB0C15"/>
    <w:rsid w:val="00FC088E"/>
    <w:rsid w:val="00FC0C6F"/>
    <w:rsid w:val="00FD065B"/>
    <w:rsid w:val="00FD38B9"/>
    <w:rsid w:val="00FD702B"/>
    <w:rsid w:val="00FE4B02"/>
    <w:rsid w:val="00FE4BD3"/>
    <w:rsid w:val="00FE5136"/>
    <w:rsid w:val="00FF1A72"/>
    <w:rsid w:val="00FF4C95"/>
    <w:rsid w:val="00F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5C670D108491286FA4E53B28C9C88B31D514B13D45EC1C33F9B6D867E0526DFD0379BBD23C54UBb2G" TargetMode="External"/><Relationship Id="rId13" Type="http://schemas.openxmlformats.org/officeDocument/2006/relationships/hyperlink" Target="consultantplus://offline/ref=AC5C670D108491286FA4E0342BC9C88B39D714B13D45EC1C33F9B6D8U6b7G" TargetMode="External"/><Relationship Id="rId18" Type="http://schemas.openxmlformats.org/officeDocument/2006/relationships/hyperlink" Target="consultantplus://offline/ref=AC5C670D108491286FA4E53B28C9C88B39D016B33049B1163BA0BADA60EF0D7AFA4A75BAD23C54B6U8b9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5C670D108491286FA4E53B28C9C88B39D01EB03C4EB1163BA0BADA60UEbFG" TargetMode="External"/><Relationship Id="rId7" Type="http://schemas.openxmlformats.org/officeDocument/2006/relationships/hyperlink" Target="consultantplus://offline/ref=AC5C670D108491286FA4E53B28C9C88B39D412B33F4CB1163BA0BADA60EF0D7AFA4A75BAD23C55B0U8b3G" TargetMode="External"/><Relationship Id="rId12" Type="http://schemas.openxmlformats.org/officeDocument/2006/relationships/hyperlink" Target="consultantplus://offline/ref=AC5C670D108491286FA4E0342BC9C88B3CDA13B13045EC1C33F9B6D8U6b7G" TargetMode="External"/><Relationship Id="rId17" Type="http://schemas.openxmlformats.org/officeDocument/2006/relationships/hyperlink" Target="consultantplus://offline/ref=AC5C670D108491286FA4E0342BC9C88B39DA1FBB3045EC1C33F9B6D8U6b7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5C670D108491286FA4E0342BC9C88B39D71EBA3145EC1C33F9B6D8U6b7G" TargetMode="External"/><Relationship Id="rId20" Type="http://schemas.openxmlformats.org/officeDocument/2006/relationships/hyperlink" Target="consultantplus://offline/ref=AC5C670D108491286FA4E0342BC9C88B39D714B23845EC1C33F9B6D8U6b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5C670D108491286FA4E53B28C9C88B39D01EB03C4EB1163BA0BADA60EF0D7AFA4A75BAD23C55B6U8bAG" TargetMode="External"/><Relationship Id="rId11" Type="http://schemas.openxmlformats.org/officeDocument/2006/relationships/hyperlink" Target="consultantplus://offline/ref=AC5C670D108491286FA4E0342BC9C88B39D714BA3D45EC1C33F9B6D8U6b7G" TargetMode="External"/><Relationship Id="rId24" Type="http://schemas.openxmlformats.org/officeDocument/2006/relationships/hyperlink" Target="consultantplus://offline/ref=AC5C670D108491286FA4E53B28C9C88B3AD313B43E45EC1C33F9B6D8U6b7G" TargetMode="External"/><Relationship Id="rId5" Type="http://schemas.openxmlformats.org/officeDocument/2006/relationships/hyperlink" Target="consultantplus://offline/ref=AC5C670D108491286FA4E53B28C9C88B3ADA10B63318E6146AF5B4UDbFG" TargetMode="External"/><Relationship Id="rId15" Type="http://schemas.openxmlformats.org/officeDocument/2006/relationships/hyperlink" Target="consultantplus://offline/ref=AC5C670D108491286FA4E53B28C9C88B39D312B73A45EC1C33F9B6D8U6b7G" TargetMode="External"/><Relationship Id="rId23" Type="http://schemas.openxmlformats.org/officeDocument/2006/relationships/hyperlink" Target="consultantplus://offline/ref=AC5C670D108491286FA4E53B28C9C88B3ADA10B63318E6146AF5B4UDbFG" TargetMode="External"/><Relationship Id="rId10" Type="http://schemas.openxmlformats.org/officeDocument/2006/relationships/hyperlink" Target="consultantplus://offline/ref=AC5C670D108491286FA4E0342BC9C88B39D417B73C45EC1C33F9B6D8U6b7G" TargetMode="External"/><Relationship Id="rId19" Type="http://schemas.openxmlformats.org/officeDocument/2006/relationships/hyperlink" Target="consultantplus://offline/ref=AC5C670D108491286FA4E53B28C9C88B39D016B73149B1163BA0BADA60UEb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C5C670D108491286FA4E53B28C9C88B39D016B33049B1163BA0BADA60UEbFG" TargetMode="External"/><Relationship Id="rId14" Type="http://schemas.openxmlformats.org/officeDocument/2006/relationships/hyperlink" Target="consultantplus://offline/ref=AC5C670D108491286FA4E0342BC9C88B39D714BA3045EC1C33F9B6D8U6b7G" TargetMode="External"/><Relationship Id="rId22" Type="http://schemas.openxmlformats.org/officeDocument/2006/relationships/hyperlink" Target="consultantplus://offline/ref=AC5C670D108491286FA4E53B28C9C88B39D016B03C4FB1163BA0BADA60EF0D7AFA4A75BAD23C55B1U8b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11158</Words>
  <Characters>63601</Characters>
  <Application>Microsoft Office Word</Application>
  <DocSecurity>0</DocSecurity>
  <Lines>530</Lines>
  <Paragraphs>149</Paragraphs>
  <ScaleCrop>false</ScaleCrop>
  <Company/>
  <LinksUpToDate>false</LinksUpToDate>
  <CharactersWithSpaces>74610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evbreslav</dc:creator>
  <cp:lastModifiedBy>evbreslav</cp:lastModifiedBy>
  <cp:revision>1</cp:revision>
  <dcterms:created xsi:type="dcterms:W3CDTF">2015-01-22T06:27:00Z</dcterms:created>
  <dcterms:modified xsi:type="dcterms:W3CDTF">2015-01-22T06:27:00Z</dcterms:modified>
</cp:coreProperties>
</file>